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1" w:rsidRPr="003374E1" w:rsidRDefault="003374E1" w:rsidP="003374E1">
      <w:pPr>
        <w:ind w:firstLine="0"/>
        <w:jc w:val="left"/>
        <w:rPr>
          <w:rFonts w:ascii="Times New Roman" w:hAnsi="Times New Roman"/>
        </w:rPr>
      </w:pPr>
      <w:r w:rsidRPr="003374E1">
        <w:rPr>
          <w:rFonts w:ascii="Times New Roman" w:hAnsi="Times New Roman"/>
          <w:noProof/>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7620</wp:posOffset>
            </wp:positionV>
            <wp:extent cx="563880" cy="715010"/>
            <wp:effectExtent l="0" t="0" r="0" b="0"/>
            <wp:wrapNone/>
            <wp:docPr id="1" name="Рисунок 1"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15010"/>
                    </a:xfrm>
                    <a:prstGeom prst="rect">
                      <a:avLst/>
                    </a:prstGeom>
                    <a:noFill/>
                  </pic:spPr>
                </pic:pic>
              </a:graphicData>
            </a:graphic>
          </wp:anchor>
        </w:drawing>
      </w:r>
    </w:p>
    <w:p w:rsidR="008922DC" w:rsidRDefault="008922DC" w:rsidP="003374E1">
      <w:pPr>
        <w:ind w:firstLine="0"/>
        <w:jc w:val="center"/>
        <w:rPr>
          <w:rFonts w:ascii="Times New Roman" w:hAnsi="Times New Roman"/>
          <w:b/>
          <w:szCs w:val="28"/>
        </w:rPr>
      </w:pPr>
    </w:p>
    <w:p w:rsidR="003374E1" w:rsidRPr="003374E1" w:rsidRDefault="00630EEF" w:rsidP="003374E1">
      <w:pPr>
        <w:ind w:firstLine="0"/>
        <w:jc w:val="center"/>
        <w:rPr>
          <w:rFonts w:ascii="Times New Roman" w:hAnsi="Times New Roman"/>
          <w:b/>
          <w:szCs w:val="28"/>
        </w:rPr>
      </w:pPr>
      <w:r w:rsidRPr="00630EEF">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" stroked="f">
            <v:textbox inset="0,0,0,0">
              <w:txbxContent>
                <w:p w:rsidR="00644C28" w:rsidRDefault="00644C28" w:rsidP="003374E1"/>
              </w:txbxContent>
            </v:textbox>
          </v:shape>
        </w:pict>
      </w:r>
    </w:p>
    <w:p w:rsidR="003374E1" w:rsidRPr="003374E1" w:rsidRDefault="003374E1" w:rsidP="003374E1">
      <w:pPr>
        <w:ind w:firstLine="0"/>
        <w:jc w:val="center"/>
        <w:rPr>
          <w:rFonts w:ascii="Times New Roman" w:hAnsi="Times New Roman"/>
          <w:b/>
          <w:szCs w:val="28"/>
        </w:rPr>
      </w:pPr>
    </w:p>
    <w:p w:rsidR="008922DC" w:rsidRPr="00595D50" w:rsidRDefault="008922DC" w:rsidP="00595D50">
      <w:pPr>
        <w:ind w:firstLine="0"/>
        <w:jc w:val="right"/>
        <w:rPr>
          <w:rFonts w:ascii="Times New Roman" w:hAnsi="Times New Roman"/>
          <w:b/>
          <w:sz w:val="28"/>
          <w:szCs w:val="28"/>
        </w:rPr>
      </w:pPr>
      <w:r w:rsidRPr="00595D50">
        <w:rPr>
          <w:rFonts w:ascii="Times New Roman" w:hAnsi="Times New Roman"/>
          <w:b/>
          <w:sz w:val="28"/>
          <w:szCs w:val="28"/>
        </w:rPr>
        <w:t>ПРОЕКТ</w:t>
      </w: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СОВЕТ КАЛИНИНСКОГО СЕЛЬСКОГО ПОСЕЛЕНИЯ</w:t>
      </w: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 xml:space="preserve"> КАЛИНИНСКОГО РАЙОНА</w:t>
      </w:r>
    </w:p>
    <w:p w:rsidR="003374E1" w:rsidRPr="003374E1" w:rsidRDefault="003374E1" w:rsidP="003374E1">
      <w:pPr>
        <w:ind w:firstLine="0"/>
        <w:jc w:val="right"/>
        <w:rPr>
          <w:rFonts w:ascii="Times New Roman" w:hAnsi="Times New Roman"/>
          <w:b/>
          <w:bCs/>
          <w:sz w:val="22"/>
          <w:szCs w:val="22"/>
        </w:rPr>
      </w:pPr>
    </w:p>
    <w:p w:rsidR="003374E1" w:rsidRPr="00EF4C4C" w:rsidRDefault="003374E1" w:rsidP="003374E1">
      <w:pPr>
        <w:suppressAutoHyphens/>
        <w:ind w:firstLine="0"/>
        <w:jc w:val="center"/>
        <w:rPr>
          <w:rFonts w:ascii="Times New Roman" w:hAnsi="Times New Roman"/>
          <w:b/>
          <w:bCs/>
          <w:sz w:val="32"/>
          <w:szCs w:val="28"/>
          <w:lang w:eastAsia="ar-SA"/>
        </w:rPr>
      </w:pPr>
      <w:r w:rsidRPr="00EF4C4C">
        <w:rPr>
          <w:rFonts w:ascii="Times New Roman" w:hAnsi="Times New Roman"/>
          <w:b/>
          <w:bCs/>
          <w:sz w:val="32"/>
          <w:szCs w:val="28"/>
          <w:lang w:eastAsia="ar-SA"/>
        </w:rPr>
        <w:t>РЕШЕНИЕ</w:t>
      </w:r>
    </w:p>
    <w:p w:rsidR="003374E1" w:rsidRPr="003374E1" w:rsidRDefault="003374E1" w:rsidP="003374E1">
      <w:pPr>
        <w:ind w:firstLine="0"/>
        <w:jc w:val="left"/>
        <w:rPr>
          <w:rFonts w:ascii="Times New Roman" w:hAnsi="Times New Roman"/>
          <w:sz w:val="22"/>
          <w:szCs w:val="22"/>
        </w:rPr>
      </w:pPr>
    </w:p>
    <w:p w:rsidR="003374E1" w:rsidRPr="003374E1" w:rsidRDefault="003374E1" w:rsidP="003374E1">
      <w:pPr>
        <w:ind w:firstLine="0"/>
        <w:jc w:val="left"/>
        <w:rPr>
          <w:rFonts w:ascii="Times New Roman" w:hAnsi="Times New Roman"/>
          <w:b/>
          <w:sz w:val="26"/>
          <w:szCs w:val="26"/>
        </w:rPr>
      </w:pPr>
      <w:r w:rsidRPr="003374E1">
        <w:rPr>
          <w:rFonts w:ascii="Times New Roman" w:hAnsi="Times New Roman"/>
          <w:b/>
          <w:sz w:val="28"/>
          <w:szCs w:val="26"/>
          <w:u w:val="single"/>
        </w:rPr>
        <w:t>от ___________</w:t>
      </w:r>
      <w:r w:rsidR="00595D50">
        <w:rPr>
          <w:rFonts w:ascii="Times New Roman" w:hAnsi="Times New Roman"/>
          <w:b/>
          <w:sz w:val="28"/>
          <w:szCs w:val="26"/>
        </w:rPr>
        <w:t xml:space="preserve">                                                                                          </w:t>
      </w:r>
      <w:r w:rsidRPr="003374E1">
        <w:rPr>
          <w:rFonts w:ascii="Times New Roman" w:hAnsi="Times New Roman"/>
          <w:b/>
          <w:sz w:val="28"/>
          <w:szCs w:val="26"/>
          <w:u w:val="single"/>
        </w:rPr>
        <w:t xml:space="preserve"> №  ____</w:t>
      </w:r>
      <w:r w:rsidRPr="003374E1">
        <w:rPr>
          <w:rFonts w:ascii="Times New Roman" w:hAnsi="Times New Roman"/>
          <w:b/>
          <w:sz w:val="26"/>
          <w:szCs w:val="26"/>
          <w:u w:val="single"/>
        </w:rPr>
        <w:t>_</w:t>
      </w:r>
    </w:p>
    <w:p w:rsidR="003374E1" w:rsidRPr="003374E1" w:rsidRDefault="003374E1" w:rsidP="003374E1">
      <w:pPr>
        <w:ind w:firstLine="0"/>
        <w:jc w:val="center"/>
        <w:rPr>
          <w:rFonts w:ascii="Times New Roman" w:hAnsi="Times New Roman"/>
          <w:sz w:val="26"/>
          <w:szCs w:val="26"/>
        </w:rPr>
      </w:pPr>
      <w:r w:rsidRPr="003374E1">
        <w:rPr>
          <w:rFonts w:ascii="Times New Roman" w:hAnsi="Times New Roman"/>
          <w:sz w:val="26"/>
          <w:szCs w:val="26"/>
        </w:rPr>
        <w:t>станица Калининская</w:t>
      </w:r>
    </w:p>
    <w:p w:rsidR="003374E1" w:rsidRDefault="003374E1" w:rsidP="00AB6AA3">
      <w:pPr>
        <w:rPr>
          <w:rFonts w:ascii="Times New Roman" w:hAnsi="Times New Roman"/>
          <w:sz w:val="28"/>
          <w:szCs w:val="28"/>
        </w:rPr>
      </w:pPr>
    </w:p>
    <w:p w:rsidR="003374E1" w:rsidRDefault="003374E1" w:rsidP="00AB6AA3">
      <w:pPr>
        <w:rPr>
          <w:rFonts w:ascii="Times New Roman" w:hAnsi="Times New Roman"/>
          <w:sz w:val="28"/>
          <w:szCs w:val="28"/>
        </w:rPr>
      </w:pPr>
    </w:p>
    <w:p w:rsidR="002B128E" w:rsidRDefault="002B128E"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Об утверждении Положения о порядке управления и распоряжения имуществом, находящимся в му</w:t>
      </w:r>
      <w:r w:rsidR="003374E1">
        <w:rPr>
          <w:rFonts w:ascii="Times New Roman" w:hAnsi="Times New Roman"/>
          <w:b/>
          <w:sz w:val="28"/>
          <w:szCs w:val="28"/>
        </w:rPr>
        <w:t>ниципальной собственности Калинин</w:t>
      </w:r>
      <w:r w:rsidRPr="00517D61">
        <w:rPr>
          <w:rFonts w:ascii="Times New Roman" w:hAnsi="Times New Roman"/>
          <w:b/>
          <w:sz w:val="28"/>
          <w:szCs w:val="28"/>
        </w:rPr>
        <w:t>ского сельского по</w:t>
      </w:r>
      <w:r w:rsidR="003374E1">
        <w:rPr>
          <w:rFonts w:ascii="Times New Roman" w:hAnsi="Times New Roman"/>
          <w:b/>
          <w:sz w:val="28"/>
          <w:szCs w:val="28"/>
        </w:rPr>
        <w:t>селения Калининского района</w:t>
      </w:r>
    </w:p>
    <w:p w:rsidR="00AB6AA3" w:rsidRDefault="00AB6AA3" w:rsidP="00AB6AA3">
      <w:pPr>
        <w:rPr>
          <w:rFonts w:ascii="Times New Roman" w:hAnsi="Times New Roman"/>
          <w:sz w:val="28"/>
          <w:szCs w:val="28"/>
        </w:rPr>
      </w:pPr>
    </w:p>
    <w:p w:rsidR="002B128E" w:rsidRPr="00517D61" w:rsidRDefault="002B128E"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2B128E">
      <w:pPr>
        <w:ind w:firstLine="709"/>
        <w:rPr>
          <w:rFonts w:ascii="Times New Roman" w:hAnsi="Times New Roman"/>
          <w:sz w:val="28"/>
          <w:szCs w:val="28"/>
        </w:rPr>
      </w:pPr>
      <w:r w:rsidRPr="00517D61">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w:t>
      </w:r>
      <w:r w:rsidR="003374E1">
        <w:rPr>
          <w:rFonts w:ascii="Times New Roman" w:hAnsi="Times New Roman"/>
          <w:sz w:val="28"/>
          <w:szCs w:val="28"/>
        </w:rPr>
        <w:t>от 06 октября 2003 года № 131 - ФЗ "</w:t>
      </w:r>
      <w:r w:rsidRPr="00517D61">
        <w:rPr>
          <w:rFonts w:ascii="Times New Roman" w:hAnsi="Times New Roman"/>
          <w:sz w:val="28"/>
          <w:szCs w:val="28"/>
        </w:rPr>
        <w:t>Об общих принципах организации местного самоуправления в Росси</w:t>
      </w:r>
      <w:r w:rsidR="003374E1">
        <w:rPr>
          <w:rFonts w:ascii="Times New Roman" w:hAnsi="Times New Roman"/>
          <w:sz w:val="28"/>
          <w:szCs w:val="28"/>
        </w:rPr>
        <w:t>йской Федерации", уставом Калинин</w:t>
      </w:r>
      <w:r w:rsidRPr="00517D61">
        <w:rPr>
          <w:rFonts w:ascii="Times New Roman" w:hAnsi="Times New Roman"/>
          <w:sz w:val="28"/>
          <w:szCs w:val="28"/>
        </w:rPr>
        <w:t>ского</w:t>
      </w:r>
      <w:r w:rsidR="003374E1">
        <w:rPr>
          <w:rFonts w:ascii="Times New Roman" w:hAnsi="Times New Roman"/>
          <w:sz w:val="28"/>
          <w:szCs w:val="28"/>
        </w:rPr>
        <w:t xml:space="preserve"> сельского поселения Калининского района Совет Калинин</w:t>
      </w:r>
      <w:r w:rsidRPr="00517D61">
        <w:rPr>
          <w:rFonts w:ascii="Times New Roman" w:hAnsi="Times New Roman"/>
          <w:sz w:val="28"/>
          <w:szCs w:val="28"/>
        </w:rPr>
        <w:t>ско</w:t>
      </w:r>
      <w:r w:rsidR="003374E1">
        <w:rPr>
          <w:rFonts w:ascii="Times New Roman" w:hAnsi="Times New Roman"/>
          <w:sz w:val="28"/>
          <w:szCs w:val="28"/>
        </w:rPr>
        <w:t xml:space="preserve">го сельского поселения Калининского района </w:t>
      </w:r>
      <w:r w:rsidRPr="00517D61">
        <w:rPr>
          <w:rFonts w:ascii="Times New Roman" w:hAnsi="Times New Roman"/>
          <w:sz w:val="28"/>
          <w:szCs w:val="28"/>
        </w:rPr>
        <w:t>решил:</w:t>
      </w:r>
    </w:p>
    <w:p w:rsidR="00263198" w:rsidRPr="00263198" w:rsidRDefault="006C4B6C" w:rsidP="002B128E">
      <w:pPr>
        <w:ind w:firstLine="709"/>
        <w:rPr>
          <w:rFonts w:ascii="Times New Roman" w:hAnsi="Times New Roman"/>
          <w:sz w:val="28"/>
          <w:szCs w:val="28"/>
        </w:rPr>
      </w:pPr>
      <w:r>
        <w:rPr>
          <w:rFonts w:ascii="Times New Roman" w:hAnsi="Times New Roman"/>
          <w:sz w:val="28"/>
          <w:szCs w:val="28"/>
        </w:rPr>
        <w:t>1. Утвердить решение Совета Калининского сельского поселения Калинин</w:t>
      </w:r>
      <w:r w:rsidR="00263198" w:rsidRPr="00263198">
        <w:rPr>
          <w:rFonts w:ascii="Times New Roman" w:hAnsi="Times New Roman"/>
          <w:sz w:val="28"/>
          <w:szCs w:val="28"/>
        </w:rPr>
        <w:t xml:space="preserve">ского района </w:t>
      </w:r>
      <w:r>
        <w:rPr>
          <w:rFonts w:ascii="Times New Roman" w:hAnsi="Times New Roman"/>
          <w:sz w:val="28"/>
          <w:szCs w:val="28"/>
        </w:rPr>
        <w:t xml:space="preserve"> "</w:t>
      </w:r>
      <w:r w:rsidR="00263198" w:rsidRPr="00263198">
        <w:rPr>
          <w:rFonts w:ascii="Times New Roman" w:hAnsi="Times New Roman"/>
          <w:sz w:val="28"/>
          <w:szCs w:val="28"/>
        </w:rPr>
        <w:t>Об утверждении Положения о порядке управления и распоряжения имуществом, находящимся в му</w:t>
      </w:r>
      <w:r>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263198" w:rsidRPr="00263198">
        <w:rPr>
          <w:rFonts w:ascii="Times New Roman" w:hAnsi="Times New Roman"/>
          <w:sz w:val="28"/>
          <w:szCs w:val="28"/>
        </w:rPr>
        <w:t>ского рай</w:t>
      </w:r>
      <w:r>
        <w:rPr>
          <w:rFonts w:ascii="Times New Roman" w:hAnsi="Times New Roman"/>
          <w:sz w:val="28"/>
          <w:szCs w:val="28"/>
        </w:rPr>
        <w:t>она"</w:t>
      </w:r>
      <w:r w:rsidR="00EF4C4C">
        <w:rPr>
          <w:rFonts w:ascii="Times New Roman" w:hAnsi="Times New Roman"/>
          <w:sz w:val="28"/>
          <w:szCs w:val="28"/>
        </w:rPr>
        <w:t xml:space="preserve"> согласно приложению</w:t>
      </w:r>
      <w:r w:rsidR="00263198" w:rsidRPr="00263198">
        <w:rPr>
          <w:rFonts w:ascii="Times New Roman" w:hAnsi="Times New Roman"/>
          <w:sz w:val="28"/>
          <w:szCs w:val="28"/>
        </w:rPr>
        <w:t>.</w:t>
      </w:r>
    </w:p>
    <w:p w:rsidR="006C4B6C" w:rsidRDefault="006C4B6C" w:rsidP="002B128E">
      <w:pPr>
        <w:ind w:firstLine="709"/>
        <w:rPr>
          <w:rFonts w:ascii="Times New Roman" w:hAnsi="Times New Roman"/>
          <w:sz w:val="28"/>
          <w:szCs w:val="28"/>
        </w:rPr>
      </w:pPr>
      <w:r>
        <w:rPr>
          <w:rFonts w:ascii="Times New Roman" w:hAnsi="Times New Roman"/>
          <w:sz w:val="28"/>
          <w:szCs w:val="28"/>
        </w:rPr>
        <w:t>2. Признать утратившими силу:</w:t>
      </w:r>
    </w:p>
    <w:p w:rsidR="00263198" w:rsidRDefault="002B128E" w:rsidP="002B128E">
      <w:pPr>
        <w:ind w:firstLine="709"/>
        <w:rPr>
          <w:rFonts w:ascii="Times New Roman" w:hAnsi="Times New Roman"/>
          <w:sz w:val="28"/>
          <w:szCs w:val="28"/>
        </w:rPr>
      </w:pPr>
      <w:r>
        <w:rPr>
          <w:rFonts w:ascii="Times New Roman" w:hAnsi="Times New Roman"/>
          <w:sz w:val="28"/>
          <w:szCs w:val="28"/>
        </w:rPr>
        <w:t>1)</w:t>
      </w:r>
      <w:r w:rsidR="006C4B6C">
        <w:rPr>
          <w:rFonts w:ascii="Times New Roman" w:hAnsi="Times New Roman"/>
          <w:sz w:val="28"/>
          <w:szCs w:val="28"/>
        </w:rPr>
        <w:t>Решение Совета Калинин</w:t>
      </w:r>
      <w:r w:rsidR="00263198" w:rsidRPr="00263198">
        <w:rPr>
          <w:rFonts w:ascii="Times New Roman" w:hAnsi="Times New Roman"/>
          <w:sz w:val="28"/>
          <w:szCs w:val="28"/>
        </w:rPr>
        <w:t>ского</w:t>
      </w:r>
      <w:r w:rsidR="006C4B6C">
        <w:rPr>
          <w:rFonts w:ascii="Times New Roman" w:hAnsi="Times New Roman"/>
          <w:sz w:val="28"/>
          <w:szCs w:val="28"/>
        </w:rPr>
        <w:t xml:space="preserve"> сельского поселения Калининского района от 13 ноября 2008 года № 171 "</w:t>
      </w:r>
      <w:r w:rsidR="00263198" w:rsidRPr="00263198">
        <w:rPr>
          <w:rFonts w:ascii="Times New Roman" w:hAnsi="Times New Roman"/>
          <w:sz w:val="28"/>
          <w:szCs w:val="28"/>
        </w:rPr>
        <w:t>Об утверждении Положения о порядке управления и р</w:t>
      </w:r>
      <w:r w:rsidR="006C4B6C">
        <w:rPr>
          <w:rFonts w:ascii="Times New Roman" w:hAnsi="Times New Roman"/>
          <w:sz w:val="28"/>
          <w:szCs w:val="28"/>
        </w:rPr>
        <w:t xml:space="preserve">аспоряжения объектами </w:t>
      </w:r>
      <w:r w:rsidR="00263198" w:rsidRPr="00263198">
        <w:rPr>
          <w:rFonts w:ascii="Times New Roman" w:hAnsi="Times New Roman"/>
          <w:sz w:val="28"/>
          <w:szCs w:val="28"/>
        </w:rPr>
        <w:t xml:space="preserve"> му</w:t>
      </w:r>
      <w:r w:rsidR="006C4B6C">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sidR="006C4B6C">
        <w:rPr>
          <w:rFonts w:ascii="Times New Roman" w:hAnsi="Times New Roman"/>
          <w:sz w:val="28"/>
          <w:szCs w:val="28"/>
        </w:rPr>
        <w:t xml:space="preserve"> сельского поселения Калининского района" ;</w:t>
      </w:r>
    </w:p>
    <w:p w:rsidR="006C4B6C" w:rsidRDefault="002B128E" w:rsidP="002B128E">
      <w:pPr>
        <w:ind w:firstLine="709"/>
        <w:rPr>
          <w:rFonts w:ascii="Times New Roman" w:hAnsi="Times New Roman"/>
          <w:sz w:val="28"/>
          <w:szCs w:val="28"/>
        </w:rPr>
      </w:pPr>
      <w:r>
        <w:rPr>
          <w:rFonts w:ascii="Times New Roman" w:hAnsi="Times New Roman"/>
          <w:sz w:val="28"/>
          <w:szCs w:val="28"/>
        </w:rPr>
        <w:t>2)</w:t>
      </w:r>
      <w:r w:rsidR="00F4339F">
        <w:rPr>
          <w:rFonts w:ascii="Times New Roman" w:hAnsi="Times New Roman"/>
          <w:sz w:val="28"/>
          <w:szCs w:val="28"/>
        </w:rPr>
        <w:t>Решение Совета Калинин</w:t>
      </w:r>
      <w:r w:rsidR="00F4339F" w:rsidRPr="00263198">
        <w:rPr>
          <w:rFonts w:ascii="Times New Roman" w:hAnsi="Times New Roman"/>
          <w:sz w:val="28"/>
          <w:szCs w:val="28"/>
        </w:rPr>
        <w:t>ского</w:t>
      </w:r>
      <w:r w:rsidR="00F4339F">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 xml:space="preserve"> от 09 апреля 2009 года № 205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r w:rsidR="00F4339F">
        <w:rPr>
          <w:rFonts w:ascii="Times New Roman" w:hAnsi="Times New Roman"/>
          <w:sz w:val="28"/>
          <w:szCs w:val="28"/>
        </w:rPr>
        <w:t xml:space="preserve"> от 13 ноября 2008 года № 171 "</w:t>
      </w:r>
      <w:r w:rsidR="00F4339F" w:rsidRPr="00263198">
        <w:rPr>
          <w:rFonts w:ascii="Times New Roman" w:hAnsi="Times New Roman"/>
          <w:sz w:val="28"/>
          <w:szCs w:val="28"/>
        </w:rPr>
        <w:t>Об утверждении Положения о порядке управления и р</w:t>
      </w:r>
      <w:r w:rsidR="00F4339F">
        <w:rPr>
          <w:rFonts w:ascii="Times New Roman" w:hAnsi="Times New Roman"/>
          <w:sz w:val="28"/>
          <w:szCs w:val="28"/>
        </w:rPr>
        <w:t xml:space="preserve">аспоряжения объектами </w:t>
      </w:r>
      <w:r w:rsidR="00F4339F" w:rsidRPr="00263198">
        <w:rPr>
          <w:rFonts w:ascii="Times New Roman" w:hAnsi="Times New Roman"/>
          <w:sz w:val="28"/>
          <w:szCs w:val="28"/>
        </w:rPr>
        <w:t xml:space="preserve"> му</w:t>
      </w:r>
      <w:r w:rsidR="00F4339F">
        <w:rPr>
          <w:rFonts w:ascii="Times New Roman" w:hAnsi="Times New Roman"/>
          <w:sz w:val="28"/>
          <w:szCs w:val="28"/>
        </w:rPr>
        <w:t>ниципальной собственности Калинин</w:t>
      </w:r>
      <w:r w:rsidR="00F4339F" w:rsidRPr="00263198">
        <w:rPr>
          <w:rFonts w:ascii="Times New Roman" w:hAnsi="Times New Roman"/>
          <w:sz w:val="28"/>
          <w:szCs w:val="28"/>
        </w:rPr>
        <w:t>ского</w:t>
      </w:r>
      <w:r w:rsidR="00F4339F">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w:t>
      </w:r>
    </w:p>
    <w:p w:rsidR="001B12D3" w:rsidRDefault="002B128E" w:rsidP="002B128E">
      <w:pPr>
        <w:ind w:firstLine="709"/>
        <w:rPr>
          <w:rFonts w:ascii="Times New Roman" w:hAnsi="Times New Roman"/>
          <w:sz w:val="28"/>
          <w:szCs w:val="28"/>
        </w:rPr>
      </w:pPr>
      <w:r>
        <w:rPr>
          <w:rFonts w:ascii="Times New Roman" w:hAnsi="Times New Roman"/>
          <w:sz w:val="28"/>
          <w:szCs w:val="28"/>
        </w:rPr>
        <w:t>3)</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21 декабря 2010 года № 73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lastRenderedPageBreak/>
        <w:t>4)</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апреля 2017 года № 161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5)</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апреля 2018 года № 203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6)</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марта 2019 года № 236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7)</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09 апреля 2019 года № 205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8)</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23 сентября 2020 года № 49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9)</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18 ноября 2020 года № 60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Pr="00263198" w:rsidRDefault="002B128E" w:rsidP="002B128E">
      <w:pPr>
        <w:ind w:firstLine="709"/>
        <w:rPr>
          <w:rFonts w:ascii="Times New Roman" w:hAnsi="Times New Roman"/>
          <w:sz w:val="28"/>
          <w:szCs w:val="28"/>
        </w:rPr>
      </w:pPr>
      <w:r>
        <w:rPr>
          <w:rFonts w:ascii="Times New Roman" w:hAnsi="Times New Roman"/>
          <w:sz w:val="28"/>
          <w:szCs w:val="28"/>
        </w:rPr>
        <w:t>10)</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23 декабря 2020 года № 66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263198" w:rsidRPr="00263198" w:rsidRDefault="00263198" w:rsidP="002B128E">
      <w:pPr>
        <w:ind w:firstLine="709"/>
        <w:rPr>
          <w:rFonts w:ascii="Times New Roman" w:hAnsi="Times New Roman"/>
          <w:sz w:val="28"/>
          <w:szCs w:val="28"/>
        </w:rPr>
      </w:pPr>
      <w:r w:rsidRPr="00263198">
        <w:rPr>
          <w:rFonts w:ascii="Times New Roman" w:hAnsi="Times New Roman"/>
          <w:sz w:val="28"/>
          <w:szCs w:val="28"/>
        </w:rPr>
        <w:t xml:space="preserve">3. Контроль за исполнением настоящего решения возложить на </w:t>
      </w:r>
      <w:r w:rsidR="001B12D3">
        <w:rPr>
          <w:rFonts w:ascii="Times New Roman" w:hAnsi="Times New Roman"/>
          <w:sz w:val="28"/>
          <w:szCs w:val="28"/>
        </w:rPr>
        <w:t xml:space="preserve">постоянную </w:t>
      </w:r>
      <w:r w:rsidRPr="00263198">
        <w:rPr>
          <w:rFonts w:ascii="Times New Roman" w:hAnsi="Times New Roman"/>
          <w:sz w:val="28"/>
          <w:szCs w:val="28"/>
        </w:rPr>
        <w:t>комиссию по вопросам</w:t>
      </w:r>
      <w:r w:rsidR="001B12D3">
        <w:rPr>
          <w:rFonts w:ascii="Times New Roman" w:hAnsi="Times New Roman"/>
          <w:sz w:val="28"/>
          <w:szCs w:val="28"/>
        </w:rPr>
        <w:t>, бюджета</w:t>
      </w:r>
      <w:r w:rsidRPr="00263198">
        <w:rPr>
          <w:rFonts w:ascii="Times New Roman" w:hAnsi="Times New Roman"/>
          <w:sz w:val="28"/>
          <w:szCs w:val="28"/>
        </w:rPr>
        <w:t>,</w:t>
      </w:r>
      <w:r w:rsidR="001B12D3" w:rsidRPr="00263198">
        <w:rPr>
          <w:rFonts w:ascii="Times New Roman" w:hAnsi="Times New Roman"/>
          <w:sz w:val="28"/>
          <w:szCs w:val="28"/>
        </w:rPr>
        <w:t>экономики</w:t>
      </w:r>
      <w:r w:rsidRPr="00263198">
        <w:rPr>
          <w:rFonts w:ascii="Times New Roman" w:hAnsi="Times New Roman"/>
          <w:sz w:val="28"/>
          <w:szCs w:val="28"/>
        </w:rPr>
        <w:t>, налогам и распоряжением муниципальной собственн</w:t>
      </w:r>
      <w:r w:rsidR="001B12D3">
        <w:rPr>
          <w:rFonts w:ascii="Times New Roman" w:hAnsi="Times New Roman"/>
          <w:sz w:val="28"/>
          <w:szCs w:val="28"/>
        </w:rPr>
        <w:t>остью (Миньковский</w:t>
      </w:r>
      <w:r w:rsidRPr="00263198">
        <w:rPr>
          <w:rFonts w:ascii="Times New Roman" w:hAnsi="Times New Roman"/>
          <w:sz w:val="28"/>
          <w:szCs w:val="28"/>
        </w:rPr>
        <w:t>).</w:t>
      </w:r>
    </w:p>
    <w:p w:rsidR="00EF4C4C" w:rsidRDefault="00EF4C4C" w:rsidP="002B128E">
      <w:pPr>
        <w:ind w:firstLine="709"/>
        <w:rPr>
          <w:rFonts w:ascii="Times New Roman" w:hAnsi="Times New Roman"/>
          <w:sz w:val="28"/>
          <w:szCs w:val="28"/>
        </w:rPr>
      </w:pPr>
    </w:p>
    <w:p w:rsidR="00263198" w:rsidRDefault="00263198" w:rsidP="002B128E">
      <w:pPr>
        <w:ind w:firstLine="709"/>
        <w:rPr>
          <w:rFonts w:ascii="Times New Roman" w:hAnsi="Times New Roman"/>
          <w:sz w:val="28"/>
          <w:szCs w:val="28"/>
        </w:rPr>
      </w:pPr>
      <w:r w:rsidRPr="00263198">
        <w:rPr>
          <w:rFonts w:ascii="Times New Roman" w:hAnsi="Times New Roman"/>
          <w:sz w:val="28"/>
          <w:szCs w:val="28"/>
        </w:rPr>
        <w:lastRenderedPageBreak/>
        <w:t xml:space="preserve">4.Решение вступает в силу со дня его </w:t>
      </w:r>
      <w:r w:rsidR="00EF4C4C">
        <w:rPr>
          <w:rFonts w:ascii="Times New Roman" w:hAnsi="Times New Roman"/>
          <w:sz w:val="28"/>
          <w:szCs w:val="28"/>
        </w:rPr>
        <w:t xml:space="preserve">официального </w:t>
      </w:r>
      <w:r w:rsidRPr="00263198">
        <w:rPr>
          <w:rFonts w:ascii="Times New Roman" w:hAnsi="Times New Roman"/>
          <w:sz w:val="28"/>
          <w:szCs w:val="28"/>
        </w:rPr>
        <w:t xml:space="preserve">обнародования. </w:t>
      </w: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EF4C4C" w:rsidRPr="00263198" w:rsidRDefault="00EF4C4C" w:rsidP="00263198">
      <w:pPr>
        <w:rPr>
          <w:rFonts w:ascii="Times New Roman" w:hAnsi="Times New Roman"/>
          <w:sz w:val="28"/>
          <w:szCs w:val="28"/>
        </w:rPr>
      </w:pPr>
    </w:p>
    <w:tbl>
      <w:tblPr>
        <w:tblW w:w="0" w:type="auto"/>
        <w:tblLook w:val="04A0"/>
      </w:tblPr>
      <w:tblGrid>
        <w:gridCol w:w="5028"/>
        <w:gridCol w:w="4827"/>
      </w:tblGrid>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Глава Калининского</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сельского поселения</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Председатель Совета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сельского поселения</w:t>
            </w:r>
          </w:p>
        </w:tc>
      </w:tr>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r>
      <w:tr w:rsidR="00EF4C4C" w:rsidRPr="00C15548" w:rsidTr="00EF4C4C">
        <w:tc>
          <w:tcPr>
            <w:tcW w:w="5028"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М.С.Нагорный</w:t>
            </w:r>
          </w:p>
        </w:tc>
        <w:tc>
          <w:tcPr>
            <w:tcW w:w="4827"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p>
          <w:p w:rsidR="00EF4C4C" w:rsidRPr="001B091B" w:rsidRDefault="00EF4C4C" w:rsidP="00E92E84">
            <w:pPr>
              <w:pStyle w:val="afd"/>
              <w:jc w:val="right"/>
              <w:rPr>
                <w:rFonts w:ascii="Times New Roman" w:hAnsi="Times New Roman"/>
                <w:sz w:val="28"/>
                <w:szCs w:val="28"/>
              </w:rPr>
            </w:pPr>
            <w:r w:rsidRPr="001B091B">
              <w:rPr>
                <w:rFonts w:ascii="Times New Roman" w:hAnsi="Times New Roman"/>
                <w:sz w:val="28"/>
                <w:szCs w:val="28"/>
              </w:rPr>
              <w:t>Е.А.Нещадимова</w:t>
            </w:r>
          </w:p>
        </w:tc>
      </w:tr>
    </w:tbl>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644C28" w:rsidRDefault="00644C28" w:rsidP="00EF4C4C">
      <w:pPr>
        <w:ind w:left="6379" w:firstLine="0"/>
        <w:jc w:val="left"/>
        <w:rPr>
          <w:rFonts w:ascii="Times New Roman" w:hAnsi="Times New Roman"/>
          <w:sz w:val="28"/>
          <w:szCs w:val="28"/>
        </w:rPr>
      </w:pPr>
      <w:r w:rsidRPr="00644C28">
        <w:rPr>
          <w:rFonts w:ascii="Times New Roman" w:hAnsi="Times New Roman"/>
          <w:sz w:val="28"/>
          <w:szCs w:val="28"/>
        </w:rPr>
        <w:lastRenderedPageBreak/>
        <w:t xml:space="preserve">Приложение </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 xml:space="preserve">к </w:t>
      </w:r>
      <w:r w:rsidR="00EF4C4C">
        <w:rPr>
          <w:rFonts w:ascii="Times New Roman" w:hAnsi="Times New Roman"/>
          <w:sz w:val="28"/>
          <w:szCs w:val="28"/>
        </w:rPr>
        <w:t>р</w:t>
      </w:r>
      <w:r>
        <w:rPr>
          <w:rFonts w:ascii="Times New Roman" w:hAnsi="Times New Roman"/>
          <w:sz w:val="28"/>
          <w:szCs w:val="28"/>
        </w:rPr>
        <w:t>ешению Совета Калининского</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сельского поселения Калининского района</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от ___________ № ____</w:t>
      </w:r>
    </w:p>
    <w:p w:rsidR="00644C28" w:rsidRDefault="00644C28" w:rsidP="00644C28">
      <w:pPr>
        <w:jc w:val="right"/>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ПОЛОЖЕНИЕ</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 порядке управления и распоряжения имуществом,</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находящимся в муниципальной собственности</w:t>
      </w:r>
      <w:r w:rsidR="00517D61">
        <w:rPr>
          <w:rFonts w:ascii="Times New Roman" w:hAnsi="Times New Roman"/>
          <w:b/>
          <w:sz w:val="28"/>
          <w:szCs w:val="28"/>
        </w:rPr>
        <w:t xml:space="preserve"> Калининского сельского поселения Калининского района</w:t>
      </w:r>
    </w:p>
    <w:p w:rsidR="00AB6AA3" w:rsidRPr="00517D61" w:rsidRDefault="00AB6AA3" w:rsidP="00AB6AA3">
      <w:pPr>
        <w:jc w:val="center"/>
        <w:rPr>
          <w:rFonts w:ascii="Times New Roman" w:hAnsi="Times New Roman"/>
          <w:b/>
          <w:sz w:val="28"/>
          <w:szCs w:val="28"/>
        </w:rPr>
      </w:pPr>
    </w:p>
    <w:p w:rsidR="00AB6AA3" w:rsidRPr="00517D61" w:rsidRDefault="00AB6AA3" w:rsidP="00517D61">
      <w:pPr>
        <w:pStyle w:val="afc"/>
        <w:numPr>
          <w:ilvl w:val="0"/>
          <w:numId w:val="11"/>
        </w:numPr>
        <w:jc w:val="center"/>
        <w:rPr>
          <w:rFonts w:ascii="Times New Roman" w:hAnsi="Times New Roman"/>
          <w:b/>
          <w:sz w:val="28"/>
          <w:szCs w:val="28"/>
        </w:rPr>
      </w:pPr>
      <w:r w:rsidRPr="00517D61">
        <w:rPr>
          <w:rFonts w:ascii="Times New Roman" w:hAnsi="Times New Roman"/>
          <w:b/>
          <w:sz w:val="28"/>
          <w:szCs w:val="28"/>
        </w:rPr>
        <w:t>Общие положения</w:t>
      </w:r>
    </w:p>
    <w:p w:rsidR="00517D61" w:rsidRDefault="00517D61"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Arial" w:hAnsi="Times New Roman"/>
          <w:sz w:val="28"/>
          <w:szCs w:val="28"/>
          <w:lang w:bidi="ru-RU"/>
        </w:rPr>
      </w:pPr>
      <w:r w:rsidRPr="00644C28">
        <w:rPr>
          <w:rFonts w:ascii="Times New Roman" w:eastAsia="Times New Roman CYR" w:hAnsi="Times New Roman"/>
          <w:sz w:val="28"/>
          <w:szCs w:val="28"/>
          <w:lang w:bidi="ru-RU"/>
        </w:rPr>
        <w:t>1. </w:t>
      </w:r>
      <w:r w:rsidRPr="00644C28">
        <w:rPr>
          <w:rFonts w:ascii="Times New Roman" w:eastAsia="Arial" w:hAnsi="Times New Roman"/>
          <w:sz w:val="28"/>
          <w:szCs w:val="28"/>
          <w:lang w:bidi="ru-RU"/>
        </w:rPr>
        <w:t xml:space="preserve">Настоящее Положение о порядке управления и распоряжения муниципальным имуществом Калининского сельского поселения Калининского района (далее соответственно - Положение и Калининское сельское поселение Калининского района) определяет порядок управления и распоряжения имуществом, находящимся в муниципальной собственности Калининского сельского поселения Калининского района органами местного самоуправления Калининского сельского поселения Калининского района (далее – органы местного самоуправления) в соответствии с </w:t>
      </w:r>
      <w:r>
        <w:rPr>
          <w:rFonts w:ascii="Times New Roman" w:eastAsia="Arial" w:hAnsi="Times New Roman"/>
          <w:sz w:val="28"/>
          <w:szCs w:val="28"/>
          <w:lang w:bidi="ru-RU"/>
        </w:rPr>
        <w:t>Конституцией</w:t>
      </w:r>
      <w:r w:rsidRPr="00644C28">
        <w:rPr>
          <w:rFonts w:ascii="Times New Roman" w:eastAsia="Arial" w:hAnsi="Times New Roman"/>
          <w:sz w:val="28"/>
          <w:szCs w:val="28"/>
          <w:lang w:bidi="ru-RU"/>
        </w:rPr>
        <w:t xml:space="preserve"> Российской Федерации, Гражданским </w:t>
      </w:r>
      <w:r>
        <w:rPr>
          <w:rFonts w:ascii="Times New Roman" w:eastAsia="Arial" w:hAnsi="Times New Roman"/>
          <w:sz w:val="28"/>
          <w:szCs w:val="28"/>
          <w:lang w:bidi="ru-RU"/>
        </w:rPr>
        <w:t>кодексом</w:t>
      </w:r>
      <w:r w:rsidRPr="00644C28">
        <w:rPr>
          <w:rFonts w:ascii="Times New Roman" w:eastAsia="Arial" w:hAnsi="Times New Roman"/>
          <w:sz w:val="28"/>
          <w:szCs w:val="28"/>
          <w:lang w:bidi="ru-RU"/>
        </w:rPr>
        <w:t xml:space="preserve"> Российской Федерации, Федеральными законами от 21.12.2001 </w:t>
      </w:r>
      <w:r>
        <w:rPr>
          <w:rFonts w:ascii="Times New Roman" w:eastAsia="Arial" w:hAnsi="Times New Roman"/>
          <w:sz w:val="28"/>
          <w:szCs w:val="28"/>
          <w:lang w:bidi="ru-RU"/>
        </w:rPr>
        <w:t>№</w:t>
      </w:r>
      <w:r w:rsidRPr="00644C28">
        <w:rPr>
          <w:rFonts w:ascii="Times New Roman" w:eastAsia="Arial" w:hAnsi="Times New Roman"/>
          <w:sz w:val="28"/>
          <w:szCs w:val="28"/>
          <w:lang w:bidi="ru-RU"/>
        </w:rPr>
        <w:t xml:space="preserve"> 178-ФЗ «О приватизации государственного и муниципального имущества», от 06.10.2003 </w:t>
      </w:r>
      <w:r>
        <w:rPr>
          <w:rFonts w:ascii="Times New Roman" w:eastAsia="Arial" w:hAnsi="Times New Roman"/>
          <w:sz w:val="28"/>
          <w:szCs w:val="28"/>
          <w:lang w:bidi="ru-RU"/>
        </w:rPr>
        <w:t>№ 131 - ФЗ</w:t>
      </w:r>
      <w:r w:rsidRPr="00644C28">
        <w:rPr>
          <w:rFonts w:ascii="Times New Roman" w:eastAsia="Arial" w:hAnsi="Times New Roman"/>
          <w:sz w:val="28"/>
          <w:szCs w:val="28"/>
          <w:lang w:bidi="ru-RU"/>
        </w:rPr>
        <w:t xml:space="preserve"> «Об общих принципах организации местного самоуправления в Российской Федерации», от 24.07.2007 </w:t>
      </w:r>
      <w:r>
        <w:rPr>
          <w:rFonts w:ascii="Times New Roman" w:eastAsia="Arial" w:hAnsi="Times New Roman"/>
          <w:sz w:val="28"/>
          <w:szCs w:val="28"/>
          <w:lang w:bidi="ru-RU"/>
        </w:rPr>
        <w:t xml:space="preserve"> № 209 - ФЗ</w:t>
      </w:r>
      <w:r w:rsidRPr="00644C28">
        <w:rPr>
          <w:rFonts w:ascii="Times New Roman" w:eastAsia="Arial" w:hAnsi="Times New Roman"/>
          <w:sz w:val="28"/>
          <w:szCs w:val="28"/>
          <w:lang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Уставом Калининского сельского поселения Калининского района. </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3.Объекты муниципальной собственности учитываются в Реестре муниципального имущества Калининского сельского поселения Калининского района.</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p>
    <w:p w:rsidR="00644C28" w:rsidRPr="00644C28" w:rsidRDefault="00644C28" w:rsidP="00644C28">
      <w:pPr>
        <w:widowControl w:val="0"/>
        <w:suppressAutoHyphens/>
        <w:autoSpaceDE w:val="0"/>
        <w:ind w:firstLine="720"/>
        <w:jc w:val="center"/>
        <w:rPr>
          <w:rFonts w:ascii="Times New Roman" w:eastAsia="Times New Roman CYR" w:hAnsi="Times New Roman"/>
          <w:b/>
          <w:color w:val="000000"/>
          <w:sz w:val="28"/>
          <w:szCs w:val="28"/>
          <w:lang w:bidi="ru-RU"/>
        </w:rPr>
      </w:pPr>
      <w:r>
        <w:rPr>
          <w:rFonts w:ascii="Times New Roman" w:eastAsia="Times New Roman CYR" w:hAnsi="Times New Roman"/>
          <w:b/>
          <w:color w:val="000000"/>
          <w:sz w:val="28"/>
          <w:szCs w:val="28"/>
          <w:lang w:bidi="ru-RU"/>
        </w:rPr>
        <w:t>2.Состав имущества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1. В собственности Калининского сельского поселения Калининского района (далее - сельское поселение) может находиться: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 xml:space="preserve">1) имущество, предназначенное для решения установленных Федеральным законом от 06.10.2003 N 131-ФЗ "Об общих принципах </w:t>
      </w:r>
      <w:r w:rsidRPr="00644C28">
        <w:rPr>
          <w:rFonts w:ascii="Times New Roman" w:eastAsia="Times New Roman CYR" w:hAnsi="Times New Roman"/>
          <w:color w:val="000000"/>
          <w:sz w:val="28"/>
          <w:szCs w:val="28"/>
          <w:lang w:bidi="ru-RU"/>
        </w:rPr>
        <w:lastRenderedPageBreak/>
        <w:t>организации местного самоуправления в Российской Федерации" (далее - Федеральный закон) вопросов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644C28" w:rsidRPr="00644C28" w:rsidRDefault="008922DC"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3</w:t>
      </w:r>
      <w:r w:rsidR="00644C28" w:rsidRPr="00644C28">
        <w:rPr>
          <w:rFonts w:ascii="Times New Roman" w:eastAsia="Times New Roman CYR" w:hAnsi="Times New Roman"/>
          <w:color w:val="000000"/>
          <w:sz w:val="28"/>
          <w:szCs w:val="28"/>
          <w:lang w:bidi="ru-RU"/>
        </w:rPr>
        <w:t>.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w:t>
      </w:r>
      <w:r w:rsidR="000E1AE4">
        <w:rPr>
          <w:rFonts w:ascii="Times New Roman" w:eastAsia="Times New Roman CYR" w:hAnsi="Times New Roman"/>
          <w:color w:val="000000"/>
          <w:sz w:val="28"/>
          <w:szCs w:val="28"/>
          <w:lang w:bidi="ru-RU"/>
        </w:rPr>
        <w:t>ления в соответствии с региональным</w:t>
      </w:r>
      <w:r w:rsidR="00644C28" w:rsidRPr="00644C28">
        <w:rPr>
          <w:rFonts w:ascii="Times New Roman" w:eastAsia="Times New Roman CYR" w:hAnsi="Times New Roman"/>
          <w:color w:val="000000"/>
          <w:sz w:val="28"/>
          <w:szCs w:val="28"/>
          <w:lang w:bidi="ru-RU"/>
        </w:rPr>
        <w:t xml:space="preserve"> и федеральным законодательством во владение, пользование и распоряжение.</w:t>
      </w:r>
    </w:p>
    <w:p w:rsidR="00644C28" w:rsidRPr="00644C28" w:rsidRDefault="008922DC"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4</w:t>
      </w:r>
      <w:r w:rsidR="00644C28" w:rsidRPr="00644C28">
        <w:rPr>
          <w:rFonts w:ascii="Times New Roman" w:eastAsia="Times New Roman CYR" w:hAnsi="Times New Roman"/>
          <w:color w:val="000000"/>
          <w:sz w:val="28"/>
          <w:szCs w:val="28"/>
          <w:lang w:bidi="ru-RU"/>
        </w:rPr>
        <w:t>.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Калининского сельского поселения Калининского района.</w:t>
      </w:r>
    </w:p>
    <w:p w:rsidR="00644C28" w:rsidRPr="00644C28" w:rsidRDefault="008922DC"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5</w:t>
      </w:r>
      <w:r w:rsidR="00644C28" w:rsidRPr="00644C28">
        <w:rPr>
          <w:rFonts w:ascii="Times New Roman" w:eastAsia="Times New Roman CYR" w:hAnsi="Times New Roman"/>
          <w:color w:val="000000"/>
          <w:sz w:val="28"/>
          <w:szCs w:val="28"/>
          <w:lang w:bidi="ru-RU"/>
        </w:rPr>
        <w:t>.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w:t>
      </w:r>
      <w:r w:rsidR="000E1AE4">
        <w:rPr>
          <w:rFonts w:ascii="Times New Roman" w:eastAsia="Times New Roman CYR" w:hAnsi="Times New Roman"/>
          <w:color w:val="000000"/>
          <w:sz w:val="28"/>
          <w:szCs w:val="28"/>
          <w:lang w:bidi="ru-RU"/>
        </w:rPr>
        <w:t>тствии с федеральным и региональным</w:t>
      </w:r>
      <w:r w:rsidR="00644C28" w:rsidRPr="00644C28">
        <w:rPr>
          <w:rFonts w:ascii="Times New Roman" w:eastAsia="Times New Roman CYR" w:hAnsi="Times New Roman"/>
          <w:color w:val="000000"/>
          <w:sz w:val="28"/>
          <w:szCs w:val="28"/>
          <w:lang w:bidi="ru-RU"/>
        </w:rPr>
        <w:t xml:space="preserve"> законодательством.</w:t>
      </w:r>
    </w:p>
    <w:p w:rsidR="00644C28" w:rsidRPr="00644C28" w:rsidRDefault="008922DC" w:rsidP="00644C28">
      <w:pPr>
        <w:autoSpaceDE w:val="0"/>
        <w:autoSpaceDN w:val="0"/>
        <w:adjustRightInd w:val="0"/>
        <w:contextualSpacing/>
        <w:rPr>
          <w:rFonts w:ascii="Times New Roman" w:hAnsi="Times New Roman"/>
          <w:sz w:val="28"/>
          <w:szCs w:val="28"/>
        </w:rPr>
      </w:pPr>
      <w:r>
        <w:rPr>
          <w:rFonts w:ascii="Times New Roman" w:hAnsi="Times New Roman"/>
          <w:sz w:val="28"/>
          <w:szCs w:val="28"/>
        </w:rPr>
        <w:lastRenderedPageBreak/>
        <w:t>6</w:t>
      </w:r>
      <w:r w:rsidR="00644C28" w:rsidRPr="00644C28">
        <w:rPr>
          <w:rFonts w:ascii="Times New Roman" w:hAnsi="Times New Roman"/>
          <w:sz w:val="28"/>
          <w:szCs w:val="28"/>
        </w:rPr>
        <w:t xml:space="preserve">. Муниципальное имущество может находиться как на территории   Калининского сельского поселения Калининского района, так и за его пределами. </w:t>
      </w:r>
    </w:p>
    <w:p w:rsidR="00644C28" w:rsidRPr="00644C28" w:rsidRDefault="008922DC" w:rsidP="00644C28">
      <w:pPr>
        <w:autoSpaceDE w:val="0"/>
        <w:autoSpaceDN w:val="0"/>
        <w:adjustRightInd w:val="0"/>
        <w:contextualSpacing/>
        <w:rPr>
          <w:rFonts w:ascii="Times New Roman" w:hAnsi="Times New Roman"/>
          <w:sz w:val="28"/>
          <w:szCs w:val="28"/>
        </w:rPr>
      </w:pPr>
      <w:r>
        <w:rPr>
          <w:rFonts w:ascii="Times New Roman" w:hAnsi="Times New Roman"/>
          <w:sz w:val="28"/>
          <w:szCs w:val="28"/>
        </w:rPr>
        <w:t>7</w:t>
      </w:r>
      <w:r w:rsidR="00644C28" w:rsidRPr="00644C28">
        <w:rPr>
          <w:rFonts w:ascii="Times New Roman" w:hAnsi="Times New Roman"/>
          <w:sz w:val="28"/>
          <w:szCs w:val="28"/>
        </w:rPr>
        <w:t>. Калининское сельское поселение Калининского района приобретает право муниципальной собственности на новую вещь, изготовленную или созданную за счет бюджетных средств Калининского сельского поселения Калининского района с соблюдением закона и иных правовых актов.</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 xml:space="preserve">Право муниципальной собственности на имущество, которое имеет собственник, может быть приобретено </w:t>
      </w:r>
      <w:r w:rsidRPr="00644C28">
        <w:rPr>
          <w:rFonts w:ascii="Times New Roman" w:eastAsia="Times New Roman CYR" w:hAnsi="Times New Roman"/>
          <w:color w:val="000000"/>
          <w:sz w:val="28"/>
          <w:szCs w:val="28"/>
          <w:lang w:bidi="ru-RU"/>
        </w:rPr>
        <w:t>Калининским сельским поселением Калининского района</w:t>
      </w:r>
      <w:r w:rsidRPr="00644C28">
        <w:rPr>
          <w:rFonts w:ascii="Times New Roman" w:eastAsia="Arial" w:hAnsi="Times New Roman"/>
          <w:sz w:val="28"/>
          <w:szCs w:val="28"/>
          <w:lang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644C28" w:rsidRPr="00644C28" w:rsidRDefault="008922DC" w:rsidP="00644C28">
      <w:pPr>
        <w:widowControl w:val="0"/>
        <w:autoSpaceDE w:val="0"/>
        <w:autoSpaceDN w:val="0"/>
        <w:adjustRightInd w:val="0"/>
        <w:contextualSpacing/>
        <w:rPr>
          <w:rFonts w:ascii="Times New Roman" w:hAnsi="Times New Roman"/>
          <w:sz w:val="28"/>
          <w:szCs w:val="28"/>
        </w:rPr>
      </w:pPr>
      <w:r>
        <w:rPr>
          <w:rFonts w:ascii="Times New Roman" w:hAnsi="Times New Roman"/>
          <w:sz w:val="28"/>
          <w:szCs w:val="28"/>
        </w:rPr>
        <w:t>8</w:t>
      </w:r>
      <w:r w:rsidR="00644C28" w:rsidRPr="00644C28">
        <w:rPr>
          <w:rFonts w:ascii="Times New Roman" w:hAnsi="Times New Roman"/>
          <w:sz w:val="28"/>
          <w:szCs w:val="28"/>
        </w:rPr>
        <w:t xml:space="preserve">. Приобретение имущества в собственность Калининского сельского поселения Калининского района осуществляется администрацией Калининского сельского поселения Калининского района (далее – администрация Калининского сельского поселения Калининского района),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644C28" w:rsidRPr="00644C28" w:rsidRDefault="008922DC" w:rsidP="00644C28">
      <w:pPr>
        <w:widowControl w:val="0"/>
        <w:autoSpaceDE w:val="0"/>
        <w:autoSpaceDN w:val="0"/>
        <w:adjustRightInd w:val="0"/>
        <w:contextualSpacing/>
        <w:rPr>
          <w:rFonts w:ascii="Times New Roman" w:hAnsi="Times New Roman"/>
          <w:sz w:val="28"/>
          <w:szCs w:val="28"/>
        </w:rPr>
      </w:pPr>
      <w:r>
        <w:rPr>
          <w:rFonts w:ascii="Times New Roman" w:hAnsi="Times New Roman"/>
          <w:sz w:val="28"/>
          <w:szCs w:val="28"/>
        </w:rPr>
        <w:t>9</w:t>
      </w:r>
      <w:r w:rsidR="00644C28" w:rsidRPr="00644C28">
        <w:rPr>
          <w:rFonts w:ascii="Times New Roman" w:hAnsi="Times New Roman"/>
          <w:sz w:val="28"/>
          <w:szCs w:val="28"/>
        </w:rPr>
        <w:t xml:space="preserve">.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1</w:t>
      </w:r>
      <w:r w:rsidR="008922DC">
        <w:rPr>
          <w:rFonts w:ascii="Times New Roman" w:hAnsi="Times New Roman"/>
          <w:sz w:val="28"/>
          <w:szCs w:val="28"/>
        </w:rPr>
        <w:t>0</w:t>
      </w:r>
      <w:r w:rsidRPr="00644C28">
        <w:rPr>
          <w:rFonts w:ascii="Times New Roman" w:hAnsi="Times New Roman"/>
          <w:sz w:val="28"/>
          <w:szCs w:val="28"/>
        </w:rPr>
        <w:t>.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0E1AE4" w:rsidRDefault="000E1AE4" w:rsidP="000E1AE4">
      <w:pPr>
        <w:pStyle w:val="afc"/>
        <w:ind w:left="927" w:firstLine="0"/>
        <w:jc w:val="center"/>
        <w:rPr>
          <w:rFonts w:ascii="Times New Roman" w:hAnsi="Times New Roman"/>
          <w:b/>
          <w:sz w:val="28"/>
          <w:szCs w:val="28"/>
        </w:rPr>
      </w:pPr>
      <w:r>
        <w:rPr>
          <w:rFonts w:ascii="Times New Roman" w:hAnsi="Times New Roman"/>
          <w:b/>
          <w:sz w:val="28"/>
          <w:szCs w:val="28"/>
        </w:rPr>
        <w:t>3.Основания прекращения права муниципальной собственности на имущество Калининского сельского поселения Калининского района</w:t>
      </w:r>
    </w:p>
    <w:p w:rsidR="000E1AE4" w:rsidRPr="00517D61" w:rsidRDefault="000E1AE4" w:rsidP="000E1AE4">
      <w:pPr>
        <w:pStyle w:val="afc"/>
        <w:ind w:left="927" w:firstLine="0"/>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Основаниями прекращения права муниципальной собственности на имущество сельского поселения являются: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отчуждение имущества;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отказ от права собственности;</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гибель или уничтожение имущества;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принудительное изъятие имущества по основаниям, предусмотренным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утрата права собственности на имущество в иных случаях, предусмотренных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xml:space="preserve">2. Безвозмездное отчуждение имущества сельского поселения не </w:t>
      </w:r>
      <w:r w:rsidRPr="000E1AE4">
        <w:rPr>
          <w:rFonts w:ascii="Times New Roman" w:eastAsia="Times New Roman CYR" w:hAnsi="Times New Roman"/>
          <w:color w:val="000000"/>
          <w:sz w:val="28"/>
          <w:szCs w:val="28"/>
          <w:lang w:bidi="ru-RU"/>
        </w:rPr>
        <w:lastRenderedPageBreak/>
        <w:t>допускается, за исключением случаев, предусмотренных федеральным законодательством и принятыми</w:t>
      </w:r>
      <w:r>
        <w:rPr>
          <w:rFonts w:ascii="Times New Roman" w:eastAsia="Times New Roman CYR" w:hAnsi="Times New Roman"/>
          <w:color w:val="000000"/>
          <w:sz w:val="28"/>
          <w:szCs w:val="28"/>
          <w:lang w:bidi="ru-RU"/>
        </w:rPr>
        <w:t xml:space="preserve"> в соответствии с ним региональными</w:t>
      </w:r>
      <w:r w:rsidRPr="000E1AE4">
        <w:rPr>
          <w:rFonts w:ascii="Times New Roman" w:eastAsia="Times New Roman CYR" w:hAnsi="Times New Roman"/>
          <w:color w:val="000000"/>
          <w:sz w:val="28"/>
          <w:szCs w:val="28"/>
          <w:lang w:bidi="ru-RU"/>
        </w:rPr>
        <w:t xml:space="preserve"> законами.</w:t>
      </w:r>
    </w:p>
    <w:p w:rsidR="000E1AE4" w:rsidRDefault="000E1AE4" w:rsidP="00AB6AA3">
      <w:pPr>
        <w:rPr>
          <w:rFonts w:ascii="Times New Roman" w:hAnsi="Times New Roman"/>
          <w:sz w:val="28"/>
          <w:szCs w:val="28"/>
        </w:rPr>
      </w:pPr>
    </w:p>
    <w:p w:rsidR="000E1AE4" w:rsidRDefault="000E1AE4" w:rsidP="000E1AE4">
      <w:pPr>
        <w:jc w:val="center"/>
        <w:rPr>
          <w:rFonts w:ascii="Times New Roman" w:hAnsi="Times New Roman"/>
          <w:b/>
          <w:sz w:val="28"/>
          <w:szCs w:val="28"/>
        </w:rPr>
      </w:pPr>
      <w:r>
        <w:rPr>
          <w:rFonts w:ascii="Times New Roman" w:hAnsi="Times New Roman"/>
          <w:b/>
          <w:sz w:val="28"/>
          <w:szCs w:val="28"/>
        </w:rPr>
        <w:t>4.Цели управления и распоряжения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Управление и распоряжение имуществом сельского поселения направлены на достижение следующих целей: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увеличение доходов бюджета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классификация объектов муниципальной собственности сельского поселения по признакам, определяющим специфику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количества объектов управления и переход к пообъектному управлению;</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определение порядка управления по каждому объекту (группе объектов);</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контроля за использованием и сохранностью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гласности при совершении сделок с объектами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p>
    <w:p w:rsidR="000E1AE4" w:rsidRDefault="000E1AE4" w:rsidP="000E1AE4">
      <w:pPr>
        <w:jc w:val="center"/>
        <w:rPr>
          <w:rFonts w:ascii="Times New Roman" w:hAnsi="Times New Roman"/>
          <w:b/>
          <w:sz w:val="28"/>
          <w:szCs w:val="28"/>
        </w:rPr>
      </w:pPr>
      <w:r>
        <w:rPr>
          <w:rFonts w:ascii="Times New Roman" w:hAnsi="Times New Roman"/>
          <w:b/>
          <w:sz w:val="28"/>
          <w:szCs w:val="28"/>
        </w:rPr>
        <w:t xml:space="preserve">5.Органы местного самоуправления Калининского сельского поселения Калининского района, организации и иные субъекты, </w:t>
      </w:r>
      <w:r>
        <w:rPr>
          <w:rFonts w:ascii="Times New Roman" w:hAnsi="Times New Roman"/>
          <w:b/>
          <w:sz w:val="28"/>
          <w:szCs w:val="28"/>
        </w:rPr>
        <w:lastRenderedPageBreak/>
        <w:t>осуществляющие управление и распоряжение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Совет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Глава Калининского сельского поселения Калининского района (далее - Глава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администрация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0E1AE4" w:rsidRDefault="000E1AE4" w:rsidP="000E1AE4">
      <w:pPr>
        <w:rPr>
          <w:rFonts w:ascii="Times New Roman" w:hAnsi="Times New Roman"/>
          <w:b/>
          <w:sz w:val="28"/>
          <w:szCs w:val="28"/>
        </w:rPr>
      </w:pPr>
    </w:p>
    <w:p w:rsidR="000E1AE4" w:rsidRPr="000E1AE4" w:rsidRDefault="000E1AE4" w:rsidP="000E1AE4">
      <w:pPr>
        <w:jc w:val="center"/>
        <w:rPr>
          <w:rFonts w:ascii="Times New Roman" w:hAnsi="Times New Roman"/>
          <w:b/>
          <w:sz w:val="28"/>
          <w:szCs w:val="28"/>
        </w:rPr>
      </w:pPr>
      <w:r>
        <w:rPr>
          <w:rFonts w:ascii="Times New Roman" w:hAnsi="Times New Roman"/>
          <w:b/>
          <w:sz w:val="28"/>
          <w:szCs w:val="28"/>
        </w:rPr>
        <w:t>6. Учет имущества Калининского сельского поселения Калининского района</w:t>
      </w:r>
    </w:p>
    <w:p w:rsidR="000E1AE4" w:rsidRDefault="000E1AE4" w:rsidP="00AB6AA3">
      <w:pPr>
        <w:rPr>
          <w:rFonts w:ascii="Times New Roman" w:hAnsi="Times New Roman"/>
          <w:sz w:val="28"/>
          <w:szCs w:val="28"/>
        </w:rPr>
      </w:pP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1. Муниципальное имущество подлежит обязательному учету.</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2. Учет муниципального имущества осуществляется администрацией сельского поселения в реестре муниципального имущества Калининского сельского поселения Калининского района (далее - реестр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Форма реестра муниципального имущества утверждается администрацией Калининского сельского поселения Калининского района.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Калининского сельского поселения Калининского района, муниципальные здания, помещения, сооружения и т.д.).</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 xml:space="preserve">5. Недвижимое имущество, поступившее в муниципальную собственность сельского поселения, подлежит учету в реестре не позднее 30 </w:t>
      </w:r>
      <w:r w:rsidRPr="000E1AE4">
        <w:rPr>
          <w:rFonts w:ascii="Times New Roman" w:hAnsi="Times New Roman"/>
          <w:sz w:val="28"/>
          <w:szCs w:val="28"/>
        </w:rPr>
        <w:lastRenderedPageBreak/>
        <w:t>календарных дней с даты государственной регистрации права собственности сельского поселения на это имущество.</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 xml:space="preserve">7. Обязательному учету в реестре подлежит </w:t>
      </w:r>
      <w:r w:rsidRPr="000E1AE4">
        <w:rPr>
          <w:rFonts w:ascii="Times New Roman" w:eastAsia="Times New Roman CYR" w:hAnsi="Times New Roman"/>
          <w:sz w:val="28"/>
          <w:szCs w:val="28"/>
          <w:lang w:bidi="ru-RU"/>
        </w:rPr>
        <w:t xml:space="preserve">движимое муниципальное имущество и иное имущество, не относящееся к недвижимым и движимым вещам, первоначальная стоимость которого составляет </w:t>
      </w:r>
      <w:r w:rsidRPr="000E1AE4">
        <w:rPr>
          <w:rFonts w:ascii="Times New Roman" w:eastAsia="Times New Roman CYR" w:hAnsi="Times New Roman"/>
          <w:color w:val="000000" w:themeColor="text1"/>
          <w:sz w:val="28"/>
          <w:szCs w:val="28"/>
          <w:lang w:bidi="ru-RU"/>
        </w:rPr>
        <w:t xml:space="preserve">10 (десять тысяч) рублей </w:t>
      </w:r>
      <w:r w:rsidRPr="000E1AE4">
        <w:rPr>
          <w:rFonts w:ascii="Times New Roman" w:eastAsia="Times New Roman CYR" w:hAnsi="Times New Roman"/>
          <w:sz w:val="28"/>
          <w:szCs w:val="28"/>
          <w:lang w:bidi="ru-RU"/>
        </w:rPr>
        <w:t>и более, особо ценное движимое имущество и недвижимое имущество независимо от его первоначальной стоимости.</w:t>
      </w:r>
    </w:p>
    <w:p w:rsidR="00796BB6" w:rsidRPr="00796BB6" w:rsidRDefault="008922DC" w:rsidP="00796BB6">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8</w:t>
      </w:r>
      <w:r w:rsidR="00796BB6" w:rsidRPr="00796BB6">
        <w:rPr>
          <w:rFonts w:ascii="Times New Roman" w:eastAsia="Times New Roman CYR" w:hAnsi="Times New Roman"/>
          <w:color w:val="000000"/>
          <w:sz w:val="28"/>
          <w:szCs w:val="28"/>
          <w:lang w:bidi="ru-RU"/>
        </w:rPr>
        <w:t>.Списание объектов муниципальной собственности.</w:t>
      </w:r>
    </w:p>
    <w:p w:rsidR="00796BB6" w:rsidRPr="00796BB6" w:rsidRDefault="008922DC" w:rsidP="00796BB6">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8</w:t>
      </w:r>
      <w:r w:rsidR="00796BB6" w:rsidRPr="00796BB6">
        <w:rPr>
          <w:rFonts w:ascii="Times New Roman" w:eastAsia="Times New Roman CYR" w:hAnsi="Times New Roman"/>
          <w:color w:val="000000"/>
          <w:sz w:val="28"/>
          <w:szCs w:val="28"/>
          <w:lang w:bidi="ru-RU"/>
        </w:rPr>
        <w:t>.1.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     Списание объектов недвижимого имущества, независимо от их стоимости, осуществляется Советом Калининского сельского поселения.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имущества, закрепленного на праве  управления и находящегося на балансе органов местного самоуправления Калининского сельского поселения Калининского района, а также списание  движимого имущества, составляющего муниципальную казну Калининского сельского поселения Калининского района, осуществляется на основании правового акта администрации.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муниципального имущества, находящегося в ведении предприятий или оперативном управлении учреждений, осуществляется по согласованию с администрацией.</w:t>
      </w:r>
    </w:p>
    <w:p w:rsidR="00796BB6" w:rsidRPr="00796BB6" w:rsidRDefault="008922DC" w:rsidP="00796BB6">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8</w:t>
      </w:r>
      <w:r w:rsidR="00796BB6" w:rsidRPr="00796BB6">
        <w:rPr>
          <w:rFonts w:ascii="Times New Roman" w:eastAsia="Times New Roman CYR" w:hAnsi="Times New Roman"/>
          <w:color w:val="000000"/>
          <w:sz w:val="28"/>
          <w:szCs w:val="28"/>
          <w:lang w:bidi="ru-RU"/>
        </w:rPr>
        <w:t>.2. С обращением о списании основных средств, предприятия, учреждения обращаются в Администрацию.</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 письму прилагаются: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 для движимого имущества: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списании  объекта муниципального имущества (соответствующий виду списываемого имущества ) по установленной  действующим законодательством Российской Федерации  унифицированной форме (предоставляется хозяйствующими субъектами (балансодержателями имущества) в двух экземплярах(в  трех экземплярах на транспортные  средства и самоходные машины)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-документ о техническом состоянии основных средств, выданный </w:t>
      </w:r>
      <w:r w:rsidRPr="00796BB6">
        <w:rPr>
          <w:rFonts w:ascii="Times New Roman" w:eastAsia="Times New Roman CYR" w:hAnsi="Times New Roman"/>
          <w:color w:val="000000"/>
          <w:sz w:val="28"/>
          <w:szCs w:val="28"/>
          <w:lang w:bidi="ru-RU"/>
        </w:rPr>
        <w:lastRenderedPageBreak/>
        <w:t>специализированной организацией, либо постоянной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-технические документы (при наличии);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-при списании предметов сложной бытовой техники и оргтехники сроком эксплуатации до 10 лет предоставляется акт специализированной организации, свыше 10 лет - комиссии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свидетельства о регистрации транспортного средства, заверенная печатью учреждения (предприятия);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б) для объектов недвижимости: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списании объекта муниципального имущества по установленной действующим законодательством Российской Федерации унифицированной форме (предоставляется хозяйствующими субъектами(балансодержателями имущества) в двух экземплярах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техническом состоянии основных средств, выданный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-технический паспорт здания (строения).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После проверки предоставленных документов Администрация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документа на списание муниципального имущества и копии актов о списании объектов муниципального имущества передается предприятию (учреждению) для дальнейшего оформления.</w:t>
      </w:r>
    </w:p>
    <w:p w:rsidR="000E1AE4" w:rsidRDefault="000E1AE4" w:rsidP="00AB6AA3">
      <w:pPr>
        <w:rPr>
          <w:rFonts w:ascii="Times New Roman" w:hAnsi="Times New Roman"/>
          <w:sz w:val="28"/>
          <w:szCs w:val="28"/>
        </w:rPr>
      </w:pPr>
    </w:p>
    <w:p w:rsidR="000E1AE4" w:rsidRPr="00796BB6" w:rsidRDefault="00796BB6" w:rsidP="00796BB6">
      <w:pPr>
        <w:jc w:val="center"/>
        <w:rPr>
          <w:rFonts w:ascii="Times New Roman" w:hAnsi="Times New Roman"/>
          <w:b/>
          <w:sz w:val="28"/>
          <w:szCs w:val="28"/>
        </w:rPr>
      </w:pPr>
      <w:r>
        <w:rPr>
          <w:rFonts w:ascii="Times New Roman" w:hAnsi="Times New Roman"/>
          <w:b/>
          <w:sz w:val="28"/>
          <w:szCs w:val="28"/>
        </w:rPr>
        <w:t>7.</w:t>
      </w:r>
      <w:bookmarkStart w:id="0" w:name="_GoBack"/>
      <w:bookmarkEnd w:id="0"/>
      <w:r>
        <w:rPr>
          <w:rFonts w:ascii="Times New Roman" w:hAnsi="Times New Roman"/>
          <w:b/>
          <w:sz w:val="28"/>
          <w:szCs w:val="28"/>
        </w:rPr>
        <w:t>Полномочия Совета Калининского сельского поселения Калининского района</w:t>
      </w:r>
    </w:p>
    <w:p w:rsidR="00CF38E2" w:rsidRDefault="00CF38E2" w:rsidP="000E1AE4">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Совет Калининского сельского поселения Калининского района в соответствии с федеральным и областным законодательством и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управления и распоряжения имуществом, находящимся в муниципальной собственности;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принятия решений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и условия приватизации имущества сельского поселения в соответствии с действующим законодательством;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утверждает план-прогноз приватизации имущества сельского поселения и отчет о его исполнении;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lastRenderedPageBreak/>
        <w:t>- принимает решения о создании некоммерческих организаций в форме автономных некоммерческих организаций и фондов;</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иные полномочия, в соответствии с федеральным и областным законодательством, Уставом, настоящим Положением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-принимает решение о списании объектов недвижимого имущества.</w:t>
      </w:r>
    </w:p>
    <w:p w:rsidR="00CF38E2" w:rsidRDefault="00CF38E2" w:rsidP="00CF38E2">
      <w:pPr>
        <w:rPr>
          <w:rFonts w:ascii="Times New Roman" w:hAnsi="Times New Roman"/>
          <w:b/>
          <w:sz w:val="28"/>
          <w:szCs w:val="28"/>
        </w:rPr>
      </w:pPr>
    </w:p>
    <w:p w:rsidR="00CF38E2" w:rsidRPr="000E1AE4" w:rsidRDefault="00CF38E2" w:rsidP="00CF38E2">
      <w:pPr>
        <w:jc w:val="center"/>
        <w:rPr>
          <w:rFonts w:ascii="Times New Roman" w:hAnsi="Times New Roman"/>
          <w:b/>
          <w:sz w:val="28"/>
          <w:szCs w:val="28"/>
        </w:rPr>
      </w:pPr>
      <w:r>
        <w:rPr>
          <w:rFonts w:ascii="Times New Roman" w:hAnsi="Times New Roman"/>
          <w:b/>
          <w:sz w:val="28"/>
          <w:szCs w:val="28"/>
        </w:rPr>
        <w:t>8. Полномочия главы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Глава Калининского сельского поселения Калининского района в соответствии с федеральным законодательством, Уставом и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назначает на должности и освобождает от должности руководителей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Калининского сельского поселения Калининского </w:t>
      </w:r>
      <w:r w:rsidRPr="00CF38E2">
        <w:rPr>
          <w:rFonts w:ascii="Times New Roman" w:eastAsia="Times New Roman CYR" w:hAnsi="Times New Roman"/>
          <w:color w:val="000000"/>
          <w:sz w:val="28"/>
          <w:szCs w:val="28"/>
          <w:lang w:bidi="ru-RU"/>
        </w:rPr>
        <w:lastRenderedPageBreak/>
        <w:t>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jc w:val="center"/>
        <w:rPr>
          <w:rFonts w:ascii="Times New Roman" w:hAnsi="Times New Roman"/>
          <w:b/>
          <w:sz w:val="28"/>
          <w:szCs w:val="28"/>
        </w:rPr>
      </w:pPr>
      <w:r w:rsidRPr="00CF38E2">
        <w:rPr>
          <w:rFonts w:ascii="Times New Roman" w:hAnsi="Times New Roman"/>
          <w:b/>
          <w:sz w:val="28"/>
          <w:szCs w:val="28"/>
        </w:rPr>
        <w:t>9.</w:t>
      </w:r>
      <w:r>
        <w:rPr>
          <w:rFonts w:ascii="Times New Roman" w:hAnsi="Times New Roman"/>
          <w:b/>
          <w:sz w:val="28"/>
          <w:szCs w:val="28"/>
        </w:rPr>
        <w:t xml:space="preserve"> Полномочия администрации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Администрация Калининского сельского поселения Калининского района в соответствии с федеральным и областным законодательством,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управляет имуществом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решения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ведет учет и реестр имущества сельского поселения в соответствии с пунктом 3 статьи 4 настоящего Положения;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изменения в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принимает решение о мене муниципального имущества, и заключает соответствующий договор; </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соответствующим правовым актом, условия передачи в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Совет сельского поселения проект плана-прогноза приватизации имущества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lastRenderedPageBreak/>
        <w:t>- вносит в соответствующие органы государственной власти предложения о передаче объектов федеральной собственности или собственности Краснодарского края, находящихся на территории сельского поселения, в собственность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Краснодарского края;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деятельностью муниципальных хозяйствующих субъектов;</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продавцом внесенного в план-прогноз приватизации имущества сельского поселения в соответствии с федеральным и  краевым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планирует использование земель, находящихся в муниципальной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EF4C4C" w:rsidRDefault="00EF4C4C" w:rsidP="00CF38E2">
      <w:pPr>
        <w:jc w:val="center"/>
        <w:rPr>
          <w:rFonts w:ascii="Times New Roman" w:hAnsi="Times New Roman"/>
          <w:b/>
          <w:sz w:val="28"/>
          <w:szCs w:val="28"/>
        </w:rPr>
      </w:pPr>
    </w:p>
    <w:p w:rsidR="00CF38E2" w:rsidRPr="00CF38E2" w:rsidRDefault="00CF38E2" w:rsidP="00CF38E2">
      <w:pPr>
        <w:jc w:val="center"/>
        <w:rPr>
          <w:rFonts w:ascii="Times New Roman" w:hAnsi="Times New Roman"/>
          <w:b/>
          <w:sz w:val="28"/>
          <w:szCs w:val="28"/>
        </w:rPr>
      </w:pPr>
      <w:r>
        <w:rPr>
          <w:rFonts w:ascii="Times New Roman" w:hAnsi="Times New Roman"/>
          <w:b/>
          <w:sz w:val="28"/>
          <w:szCs w:val="28"/>
        </w:rPr>
        <w:t>10.Распоряжение имуществом Калининского сельского поселения Калининского района</w:t>
      </w:r>
    </w:p>
    <w:p w:rsidR="00CF38E2" w:rsidRDefault="00CF38E2" w:rsidP="00CF38E2">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Распоряжение имуществом сельского поселения включает в себя: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отчуждение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передача имущества сельского поселения в федеральную собственность или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lastRenderedPageBreak/>
        <w:t>- аренда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предоставление имущества сельского поселения в безвозмездное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имущества сельского поселения в доверительное управление;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муниципального имущества на основании концессионного соглашения;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передача муниципального имущества во временное или в постоянное пользование в соответствии с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sz w:val="28"/>
          <w:szCs w:val="28"/>
          <w:lang w:bidi="ru-RU"/>
        </w:rPr>
        <w:t>- передача имущества по договору мены.</w:t>
      </w:r>
    </w:p>
    <w:p w:rsidR="00CF38E2" w:rsidRDefault="00CF38E2" w:rsidP="008C7F96">
      <w:pPr>
        <w:jc w:val="center"/>
        <w:rPr>
          <w:rFonts w:ascii="Times New Roman" w:hAnsi="Times New Roman"/>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11. Положение об отчуждении имущества Калининского сельского поселения Калининского района</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2. Отчуждение имущества сельского поселения производится на основании правового акта администрации Калининского сельского поселения Калининского района, если иное не установлено федеральным или краевым законодательством, Уставом,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Отчуждение имущества сельского поселения в процессе приватизации регулируется </w:t>
      </w:r>
      <w:r w:rsidRPr="00CF38E2">
        <w:rPr>
          <w:rFonts w:ascii="Times New Roman" w:eastAsia="Times New Roman CYR" w:hAnsi="Times New Roman"/>
          <w:sz w:val="28"/>
          <w:szCs w:val="28"/>
          <w:lang w:bidi="ru-RU"/>
        </w:rPr>
        <w:t>настоящим положением,</w:t>
      </w:r>
      <w:r w:rsidRPr="00CF38E2">
        <w:rPr>
          <w:rFonts w:ascii="Times New Roman" w:eastAsia="Times New Roman CYR" w:hAnsi="Times New Roman"/>
          <w:color w:val="000000"/>
          <w:sz w:val="28"/>
          <w:szCs w:val="28"/>
          <w:lang w:bidi="ru-RU"/>
        </w:rPr>
        <w:t xml:space="preserve"> федеральным законодательством, и принятыми в соответствии с ним правовыми актами Совета Калининского сельского поселения Калининского района о приватизации муниципального имущества.</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4. Заключение договора купли-продажи муниципального имущества, для распоряжения которым требуется согласие </w:t>
      </w:r>
      <w:r w:rsidRPr="00CF38E2">
        <w:rPr>
          <w:rFonts w:ascii="Times New Roman" w:eastAsia="Times New Roman CYR" w:hAnsi="Times New Roman"/>
          <w:color w:val="000000"/>
          <w:sz w:val="28"/>
          <w:szCs w:val="28"/>
          <w:lang w:bidi="ru-RU"/>
        </w:rPr>
        <w:t>Совета Калининского сельского поселения Калининского района</w:t>
      </w:r>
      <w:r w:rsidRPr="00CF38E2">
        <w:rPr>
          <w:rFonts w:ascii="Times New Roman" w:eastAsia="Arial" w:hAnsi="Times New Roman"/>
          <w:sz w:val="28"/>
          <w:szCs w:val="28"/>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1) сделок по отчуждению  муниципального имущества, совершаемых между муниципальными предприятиями;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12.Основания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приема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является: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lastRenderedPageBreak/>
        <w:t xml:space="preserve">- нахождение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объектов, которые могут находиться в муниципальной собственности и нахождение которых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необходимость либо использование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13. Условия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Прием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0"/>
        <w:jc w:val="center"/>
        <w:rPr>
          <w:rFonts w:ascii="Times New Roman" w:eastAsia="Times New Roman CYR" w:hAnsi="Times New Roman"/>
          <w:color w:val="000000"/>
          <w:sz w:val="28"/>
          <w:szCs w:val="28"/>
          <w:lang w:bidi="ru-RU"/>
        </w:rPr>
      </w:pPr>
      <w:r w:rsidRPr="00CF38E2">
        <w:rPr>
          <w:rFonts w:ascii="Times New Roman" w:eastAsia="Times New Roman CYR" w:hAnsi="Times New Roman"/>
          <w:b/>
          <w:color w:val="000000"/>
          <w:sz w:val="28"/>
          <w:szCs w:val="28"/>
          <w:lang w:bidi="ru-RU"/>
        </w:rPr>
        <w:t xml:space="preserve">14. Передача имущества </w:t>
      </w:r>
      <w:r w:rsidRPr="00CF38E2">
        <w:rPr>
          <w:rFonts w:ascii="Times New Roman" w:eastAsia="Times New Roman CYR" w:hAnsi="Times New Roman"/>
          <w:b/>
          <w:sz w:val="28"/>
          <w:szCs w:val="28"/>
          <w:lang w:bidi="ru-RU"/>
        </w:rPr>
        <w:t xml:space="preserve">Калининского сельского поселения Калининского района </w:t>
      </w:r>
      <w:r w:rsidRPr="00CF38E2">
        <w:rPr>
          <w:rFonts w:ascii="Times New Roman" w:eastAsia="Times New Roman CYR" w:hAnsi="Times New Roman"/>
          <w:b/>
          <w:color w:val="000000"/>
          <w:sz w:val="28"/>
          <w:szCs w:val="28"/>
          <w:lang w:bidi="ru-RU"/>
        </w:rPr>
        <w:t xml:space="preserve">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передачи имущества Калининского сельского поселения Калининского района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Передача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15. Основания отказа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16. Общий порядок принятия решения о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themeColor="text1"/>
          <w:sz w:val="28"/>
          <w:szCs w:val="28"/>
          <w:lang w:bidi="ru-RU"/>
        </w:rPr>
      </w:pPr>
      <w:r w:rsidRPr="00CF38E2">
        <w:rPr>
          <w:rFonts w:ascii="Times New Roman" w:eastAsia="Times New Roman CYR" w:hAnsi="Times New Roman"/>
          <w:color w:val="000000"/>
          <w:sz w:val="28"/>
          <w:szCs w:val="28"/>
          <w:lang w:bidi="ru-RU"/>
        </w:rPr>
        <w:t xml:space="preserve">1. Инициатива передачи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принадлежит Совету Калининского сельского поселения Калининского района, Главе Калининского сельского поселения Калининского района, </w:t>
      </w:r>
      <w:r w:rsidRPr="00CF38E2">
        <w:rPr>
          <w:rFonts w:ascii="Times New Roman" w:eastAsia="Times New Roman CYR" w:hAnsi="Times New Roman"/>
          <w:color w:val="000000" w:themeColor="text1"/>
          <w:sz w:val="28"/>
          <w:szCs w:val="28"/>
          <w:lang w:bidi="ru-RU"/>
        </w:rPr>
        <w:t>должностным лицам Администрации.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Органы </w:t>
      </w:r>
      <w:r w:rsidR="006F4E5E">
        <w:rPr>
          <w:rFonts w:ascii="Times New Roman" w:eastAsia="Times New Roman CYR" w:hAnsi="Times New Roman"/>
          <w:color w:val="000000" w:themeColor="text1"/>
          <w:sz w:val="28"/>
          <w:szCs w:val="28"/>
          <w:lang w:bidi="ru-RU"/>
        </w:rPr>
        <w:t>и должностные лица</w:t>
      </w:r>
      <w:r w:rsidRPr="00CF38E2">
        <w:rPr>
          <w:rFonts w:ascii="Times New Roman" w:eastAsia="Times New Roman CYR" w:hAnsi="Times New Roman"/>
          <w:color w:val="000000" w:themeColor="text1"/>
          <w:sz w:val="28"/>
          <w:szCs w:val="28"/>
          <w:lang w:bidi="ru-RU"/>
        </w:rPr>
        <w:t xml:space="preserve">, </w:t>
      </w:r>
      <w:r w:rsidRPr="00CF38E2">
        <w:rPr>
          <w:rFonts w:ascii="Times New Roman" w:eastAsia="Times New Roman CYR" w:hAnsi="Times New Roman"/>
          <w:color w:val="000000"/>
          <w:sz w:val="28"/>
          <w:szCs w:val="28"/>
          <w:lang w:bidi="ru-RU"/>
        </w:rPr>
        <w:t xml:space="preserve"> вносят в администрацию Калининского сельского поселения Калининского района предложения о передаче имущества сельского поселения, которые должны содержать:</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правовое и финансово-экономическое обоснование необходимости передачи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проект перечня имущества сельского поселения, подлежащих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Уполномоченный орган </w:t>
      </w:r>
      <w:r w:rsidRPr="00CF38E2">
        <w:rPr>
          <w:rFonts w:ascii="Times New Roman" w:eastAsia="Times New Roman CYR" w:hAnsi="Times New Roman"/>
          <w:color w:val="000000" w:themeColor="text1"/>
          <w:sz w:val="28"/>
          <w:szCs w:val="28"/>
          <w:lang w:bidi="ru-RU"/>
        </w:rPr>
        <w:t xml:space="preserve">(должностные лица) </w:t>
      </w:r>
      <w:r w:rsidRPr="00CF38E2">
        <w:rPr>
          <w:rFonts w:ascii="Times New Roman" w:eastAsia="Times New Roman CYR" w:hAnsi="Times New Roman"/>
          <w:color w:val="000000"/>
          <w:sz w:val="28"/>
          <w:szCs w:val="28"/>
          <w:lang w:bidi="ru-RU"/>
        </w:rPr>
        <w:t>по поручению Главы  Калининского сельского поселения Калининского района в течение 30 календарных дней после получения им предложения о передаче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разрабатывает проект правового акта администрации Калининского сельского поселения Калининского района о передаче либо отказе в передаче имущества сельского поселения.</w:t>
      </w:r>
    </w:p>
    <w:p w:rsidR="00CF38E2" w:rsidRPr="00CF38E2" w:rsidRDefault="00CF38E2" w:rsidP="00CF38E2">
      <w:pPr>
        <w:widowControl w:val="0"/>
        <w:numPr>
          <w:ilvl w:val="0"/>
          <w:numId w:val="12"/>
        </w:numPr>
        <w:tabs>
          <w:tab w:val="left" w:pos="312"/>
        </w:tabs>
        <w:suppressAutoHyphens/>
        <w:autoSpaceDE w:val="0"/>
        <w:ind w:firstLine="720"/>
        <w:jc w:val="left"/>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К проекту правового акта администрации Калининского сельского поселения Калининского района о передаче имущества сельского поселения должен быть приложен согласованный с Советом Калининского сельского поселения Калининского района перечень имущества сельского поселения, подлежащего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5. При составлении перечня имущества сельского поселения, подлежащего передаче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6. В случае если в администрацию Калининского сельского поселения Калининского района вносится проект правового акта администрации Калининского сельского поселения Калининского района об отказе в передаче имущества сельского поселения, к нему должно быть приложено заключение </w:t>
      </w:r>
      <w:r w:rsidRPr="00CF38E2">
        <w:rPr>
          <w:rFonts w:ascii="Times New Roman" w:eastAsia="Times New Roman CYR" w:hAnsi="Times New Roman"/>
          <w:color w:val="000000"/>
          <w:sz w:val="28"/>
          <w:szCs w:val="28"/>
          <w:lang w:bidi="ru-RU"/>
        </w:rPr>
        <w:lastRenderedPageBreak/>
        <w:t>уполномоченного органа (должностного лица) с мотивированным обоснованием необходимости данного отказа.</w:t>
      </w:r>
    </w:p>
    <w:p w:rsidR="00CF38E2" w:rsidRDefault="00CF38E2"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17. Принятие объектов государственной собственности в муниципальную собственность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Основания принятия объектов государственной собственности в собственность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разграничение полномочий между федеральными органами государственной власти, органами государственной власти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органами местного самоуправления;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наделение органов местного самоуправления сельского поселения отдельными государственными полномочиями;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необходимость объектов государственной собственности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18. Аренда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сдаваться в аренду с целью его наиболее эффективного использования.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Порядок сдачи имущества сельского поселения в аренду устанавливается нормативным правовым актом администрации Калининского сельского поселения Калининского района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3. Арендная плата за пользование имуществом сельского поселения подлежит зачислению в доход бюджета сельского поселения </w:t>
      </w:r>
      <w:r w:rsidRPr="006F4E5E">
        <w:rPr>
          <w:rFonts w:ascii="Times New Roman" w:eastAsia="Times New Roman CYR" w:hAnsi="Times New Roman"/>
          <w:color w:val="000000" w:themeColor="text1"/>
          <w:sz w:val="28"/>
          <w:szCs w:val="28"/>
          <w:lang w:bidi="ru-RU"/>
        </w:rPr>
        <w:t>в порядке, установленном Советом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             19. Продажа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2. Продажа земельных участков осуществляется в соответствии с земельным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20. Предоставление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в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Имущество сельского поселения передается в безвозмездное пользование в порядке, установленном нормативным правовым актом Совета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themeColor="text1"/>
          <w:sz w:val="28"/>
          <w:szCs w:val="28"/>
          <w:lang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Предоставление в безвозмездное пользование земельных участков, находящихся в муниципальной собственности Калининского сельского поселения Калининского района,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21. Залог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  Калининского сельского поселения Калининского райо</w:t>
      </w:r>
      <w:r w:rsidRPr="006F4E5E">
        <w:rPr>
          <w:rFonts w:ascii="Times New Roman" w:eastAsia="Times New Roman CYR" w:hAnsi="Times New Roman"/>
          <w:b/>
          <w:i/>
          <w:color w:val="000000"/>
          <w:sz w:val="28"/>
          <w:szCs w:val="28"/>
          <w:lang w:bidi="ru-RU"/>
        </w:rPr>
        <w:t>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передаче в залог имущества сельского поселения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Калининского сельского поселения Калининского района, оформленному решением Совета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Условия передачи в залог имущества сельского поселения определяются правовым актом администрации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Залог имущества сельского поселения может осуществляться в соответствии с федеральным законодательством для обеспечения: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муниципальных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иных хозяйствующих субъектов расположенных на территории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w:t>
      </w:r>
      <w:r w:rsidRPr="006F4E5E">
        <w:rPr>
          <w:rFonts w:ascii="Times New Roman" w:eastAsia="Times New Roman CYR" w:hAnsi="Times New Roman"/>
          <w:color w:val="000000"/>
          <w:sz w:val="28"/>
          <w:szCs w:val="28"/>
          <w:lang w:bidi="ru-RU"/>
        </w:rPr>
        <w:lastRenderedPageBreak/>
        <w:t>законом.</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4. Не могут быть предметом залога следующие объекты муниципального имущества:</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изъятые из оборота в соответствии с действующим законодательством Российской Федерации;</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приватизация которых запрещена;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часть (части) недвижимых объектов, раздел которых в натуре невозможен без изменения их целевого назначения;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Arial" w:hAnsi="Times New Roman"/>
          <w:color w:val="000000"/>
          <w:sz w:val="28"/>
          <w:szCs w:val="28"/>
          <w:lang w:bidi="ru-RU"/>
        </w:rPr>
        <w:t>иное имущество, залог которого не допускается в соответствии с действующим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5. Залог отдельных видов имущества может быть федеральным законом запрещен или ограничен.</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22. Передача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Виды имущества, которое не может быть в доверительном управлении, определяется федеральными законами.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Решение о передаче и условия передачи имущества сельского поселения в доверительное управление принимается (определяются) администрацией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соглашениях». </w:t>
      </w:r>
    </w:p>
    <w:p w:rsidR="006F4E5E" w:rsidRPr="006F4E5E" w:rsidRDefault="006F4E5E" w:rsidP="006F4E5E">
      <w:pPr>
        <w:widowControl w:val="0"/>
        <w:suppressAutoHyphens/>
        <w:autoSpaceDE w:val="0"/>
        <w:ind w:firstLine="0"/>
        <w:rPr>
          <w:rFonts w:ascii="Times New Roman" w:eastAsia="Times New Roman CYR" w:hAnsi="Times New Roman"/>
          <w:b/>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sz w:val="28"/>
          <w:szCs w:val="28"/>
          <w:lang w:bidi="ru-RU"/>
        </w:rPr>
      </w:pPr>
      <w:r w:rsidRPr="006F4E5E">
        <w:rPr>
          <w:rFonts w:ascii="Times New Roman" w:eastAsia="Times New Roman CYR" w:hAnsi="Times New Roman"/>
          <w:b/>
          <w:sz w:val="28"/>
          <w:szCs w:val="28"/>
          <w:lang w:bidi="ru-RU"/>
        </w:rPr>
        <w:t>23. Виды юридических лиц, создаваемых на основе (с использованием) муниципальной собственности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Калининское сельское поселение Калининского района на основе (с </w:t>
      </w:r>
      <w:r w:rsidRPr="006F4E5E">
        <w:rPr>
          <w:rFonts w:ascii="Times New Roman" w:eastAsia="Times New Roman CYR" w:hAnsi="Times New Roman"/>
          <w:color w:val="000000"/>
          <w:sz w:val="28"/>
          <w:szCs w:val="28"/>
          <w:lang w:bidi="ru-RU"/>
        </w:rPr>
        <w:lastRenderedPageBreak/>
        <w:t>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унитарные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казенные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юридические лица иных организационно-правовых форм, учредителем (участником) которых вправе выступать сельское поселение.</w:t>
      </w:r>
    </w:p>
    <w:p w:rsidR="006F4E5E" w:rsidRPr="006F4E5E" w:rsidRDefault="006F4E5E" w:rsidP="006F4E5E">
      <w:pPr>
        <w:widowControl w:val="0"/>
        <w:suppressAutoHyphens/>
        <w:autoSpaceDE w:val="0"/>
        <w:ind w:firstLine="630"/>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24. Создание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Калининского сельского поселения Калининского района, Глава сельского поселения, Совет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6F4E5E" w:rsidRDefault="006F4E5E" w:rsidP="006F4E5E">
      <w:pPr>
        <w:jc w:val="center"/>
        <w:rPr>
          <w:rFonts w:ascii="Times New Roman" w:hAnsi="Times New Roman"/>
          <w:b/>
          <w:sz w:val="28"/>
          <w:szCs w:val="28"/>
        </w:rPr>
      </w:pPr>
      <w:r w:rsidRPr="006F4E5E">
        <w:rPr>
          <w:rFonts w:ascii="Times New Roman" w:eastAsia="Times New Roman CYR" w:hAnsi="Times New Roman"/>
          <w:color w:val="000000"/>
          <w:sz w:val="28"/>
          <w:szCs w:val="28"/>
          <w:lang w:bidi="ru-RU"/>
        </w:rPr>
        <w:t xml:space="preserve">7. Формирование уставного фонда создаваемого муниципального унитарного предприятия осуществляется за счет средств местного бюджета при </w:t>
      </w:r>
      <w:r w:rsidRPr="006F4E5E">
        <w:rPr>
          <w:rFonts w:ascii="Times New Roman" w:eastAsia="Times New Roman CYR" w:hAnsi="Times New Roman"/>
          <w:color w:val="000000"/>
          <w:sz w:val="28"/>
          <w:szCs w:val="28"/>
          <w:lang w:bidi="ru-RU"/>
        </w:rPr>
        <w:lastRenderedPageBreak/>
        <w:t>условии, что решением о бюджете сельского поселения на очередной финансовый год и плановый период предусмотрены расходы на указанные</w:t>
      </w:r>
    </w:p>
    <w:p w:rsidR="006F4E5E" w:rsidRDefault="006F4E5E"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25. Основные требования, предъявляемые к нормативному правовому акту администрации Калининского сельского поселения Калининского района о создании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Нормативный правовой акт администрации Калининского сельского поселения Калининского района о создании муниципального предприятия (учреждения) должен содержать следующие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целях и предмете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 утверждении устава (положения)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подчиненности муниципального предприятия (учреждения) органу местного самоуправления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совершении других необходимых юридических действий, связанных с созданием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другие необходимые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26. Руководитель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3. В трудовой договор с руководителем муниципального предприятия </w:t>
      </w:r>
      <w:r w:rsidRPr="006F4E5E">
        <w:rPr>
          <w:rFonts w:ascii="Times New Roman" w:eastAsia="Times New Roman CYR" w:hAnsi="Times New Roman"/>
          <w:color w:val="000000"/>
          <w:sz w:val="28"/>
          <w:szCs w:val="28"/>
          <w:lang w:bidi="ru-RU"/>
        </w:rPr>
        <w:lastRenderedPageBreak/>
        <w:t>(учреждения),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использования бюджетных средств по целевому назначению;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своевременности уплаты налогов, сборов, иных платежей и выплаты заработной платы;</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представления в органы местного самоуправления сельского поселения отчетности, предусмотренной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иных положений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Руководители муниципальных предприятий (учреждений) подлежат аттестации в порядке и сроки, установленные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27. Имущество муниципального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Калининского сельского поселения Калининского района и требованиями настоящего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w:t>
      </w:r>
      <w:r w:rsidRPr="006F4E5E">
        <w:rPr>
          <w:rFonts w:ascii="Times New Roman" w:eastAsia="Times New Roman CYR" w:hAnsi="Times New Roman"/>
          <w:color w:val="000000"/>
          <w:sz w:val="28"/>
          <w:szCs w:val="28"/>
          <w:lang w:bidi="ru-RU"/>
        </w:rPr>
        <w:lastRenderedPageBreak/>
        <w:t>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Калининского сельского поселения Калининского района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w:t>
      </w:r>
      <w:r w:rsidRPr="006F4E5E">
        <w:rPr>
          <w:rFonts w:ascii="Times New Roman" w:eastAsia="Times New Roman CYR" w:hAnsi="Times New Roman"/>
          <w:color w:val="000000"/>
          <w:sz w:val="28"/>
          <w:szCs w:val="28"/>
          <w:lang w:bidi="ru-RU"/>
        </w:rPr>
        <w:lastRenderedPageBreak/>
        <w:t>сроки, которые определяются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Калининского сельского поселения Калининского района о бюджете сельского поселения на соответствующий финансовый год и плановый период. При этом указанный размер не может превышать </w:t>
      </w:r>
      <w:r w:rsidRPr="006F4E5E">
        <w:rPr>
          <w:rFonts w:ascii="Times New Roman" w:eastAsia="Times New Roman CYR" w:hAnsi="Times New Roman"/>
          <w:color w:val="000000" w:themeColor="text1"/>
          <w:sz w:val="28"/>
          <w:szCs w:val="28"/>
          <w:lang w:bidi="ru-RU"/>
        </w:rPr>
        <w:t>50</w:t>
      </w:r>
      <w:r w:rsidRPr="006F4E5E">
        <w:rPr>
          <w:rFonts w:ascii="Times New Roman" w:eastAsia="Times New Roman CYR" w:hAnsi="Times New Roman"/>
          <w:color w:val="000000"/>
          <w:sz w:val="28"/>
          <w:szCs w:val="28"/>
          <w:lang w:bidi="ru-RU"/>
        </w:rPr>
        <w:t xml:space="preserve"> процентов от прибыли, остающейся в распоряжении муниципального предприятия после уплаты налогов и иных обязательных платежей.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28. Имущество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учреждением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6. Администрацией Калининского сельского поселения Калининского района у муниципального учреждения может быть изъято излишнее, неиспользуемое, либо используемое не по назначению имущество.</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29. Финансирование деятельности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w:t>
      </w:r>
      <w:r w:rsidRPr="006F4E5E">
        <w:rPr>
          <w:rFonts w:ascii="Times New Roman" w:eastAsia="Times New Roman CYR" w:hAnsi="Times New Roman" w:cs="Arial"/>
          <w:color w:val="000000"/>
          <w:sz w:val="28"/>
          <w:szCs w:val="28"/>
          <w:lang w:bidi="ru-RU"/>
        </w:rPr>
        <w:t>Совета сельского поселения</w:t>
      </w:r>
      <w:r w:rsidRPr="006F4E5E">
        <w:rPr>
          <w:rFonts w:ascii="Times New Roman" w:eastAsia="Times New Roman CYR" w:hAnsi="Times New Roman"/>
          <w:color w:val="000000"/>
          <w:sz w:val="28"/>
          <w:szCs w:val="28"/>
          <w:lang w:bidi="ru-RU"/>
        </w:rPr>
        <w:t xml:space="preserve"> и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30. Показатели экономической эффективности деятельности муниципального предприятия,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31. Отчетность муниципального предприятия, </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предприятия (учреждения) по окончании отчетного периода представляют в администрацию Калининского сельского поселения Калининского района бухгалтерскую отчетность и иные документы, перечень которых определяется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32. Контроль за деятельностью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Контроль за деятельностью муниципального предприятия (учреждения) осуществляется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 целях осуществления контроля за деятельностью муниципального предприятия (учреждения) администрация Калининского сельского поселения Калининского района в пределах своей компетенции: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анализируют хозяйственную деятельность муниципального </w:t>
      </w:r>
      <w:r w:rsidRPr="006F4E5E">
        <w:rPr>
          <w:rFonts w:ascii="Times New Roman" w:eastAsia="Times New Roman CYR" w:hAnsi="Times New Roman"/>
          <w:color w:val="000000"/>
          <w:sz w:val="28"/>
          <w:szCs w:val="28"/>
          <w:lang w:bidi="ru-RU"/>
        </w:rPr>
        <w:lastRenderedPageBreak/>
        <w:t>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осуществляют иные функции, определенные федеральным и областным законодательством, настоящим Положением.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33. Реорганизация и ликвидация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реорганизации или ликвидации муниципального предприятия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С предложением о реорганизации или ликвидации муниципального предприятия (учреждения) вправе выступать Совет Калининского сельского поселения Калининского района, Глава сельского поселения, финансовый орган (специалист) администрации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autoSpaceDN w:val="0"/>
        <w:adjustRightInd w:val="0"/>
        <w:ind w:firstLine="540"/>
        <w:outlineLvl w:val="2"/>
        <w:rPr>
          <w:rFonts w:ascii="Times New Roman" w:eastAsia="Arial" w:hAnsi="Times New Roman"/>
          <w:color w:val="FF0000"/>
          <w:sz w:val="28"/>
          <w:szCs w:val="28"/>
          <w:highlight w:val="yellow"/>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34. Состав доходов от использования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Доходы от использования муниципального имущества состоят из:</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арендной платы;</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3)   доходов от приватизации;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4)   средств от операций с ценными бумагами;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Pr="006F4E5E">
        <w:rPr>
          <w:rFonts w:ascii="Times New Roman" w:eastAsia="Times New Roman CYR" w:hAnsi="Times New Roman"/>
          <w:color w:val="000000"/>
          <w:sz w:val="28"/>
          <w:szCs w:val="28"/>
        </w:rPr>
        <w:t>Совета Калининского сельского поселения Калининского района</w:t>
      </w:r>
      <w:r w:rsidRPr="006F4E5E">
        <w:rPr>
          <w:rFonts w:ascii="Times New Roman" w:hAnsi="Times New Roman"/>
          <w:color w:val="000000"/>
          <w:sz w:val="28"/>
          <w:szCs w:val="28"/>
        </w:rPr>
        <w:t>.</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2. Доходы от использования муниципального имущества считаются неналоговыми доходами и зачисляются в бюджет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35. Обмен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numPr>
          <w:ilvl w:val="0"/>
          <w:numId w:val="14"/>
        </w:numPr>
        <w:tabs>
          <w:tab w:val="left" w:pos="993"/>
        </w:tabs>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Муниципальное имущество может быть обменено на имущество, находящееся в федеральной собственности, собственности субъектов </w:t>
      </w:r>
      <w:r w:rsidRPr="006F4E5E">
        <w:rPr>
          <w:rFonts w:ascii="Times New Roman" w:hAnsi="Times New Roman"/>
          <w:color w:val="000000"/>
          <w:sz w:val="28"/>
          <w:szCs w:val="28"/>
        </w:rPr>
        <w:lastRenderedPageBreak/>
        <w:t xml:space="preserve">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 </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bCs/>
          <w:color w:val="000000"/>
          <w:sz w:val="28"/>
          <w:szCs w:val="28"/>
          <w:lang w:bidi="ru-RU"/>
        </w:rPr>
      </w:pPr>
      <w:r w:rsidRPr="006F4E5E">
        <w:rPr>
          <w:rFonts w:ascii="Times New Roman" w:eastAsia="Arial" w:hAnsi="Times New Roman"/>
          <w:color w:val="000000"/>
          <w:sz w:val="28"/>
          <w:szCs w:val="28"/>
          <w:lang w:bidi="ru-RU"/>
        </w:rPr>
        <w:t>Решение о мене муниципального имущества принимает администрация   Калининского сельского поселения Калининского района. Решение администрации Калининского сельского поселения Калининского района о даче согласия на совершение сделки с закрепленным муниципальным имуществом</w:t>
      </w:r>
      <w:r w:rsidRPr="006F4E5E">
        <w:rPr>
          <w:rFonts w:ascii="Times New Roman" w:eastAsia="Arial" w:hAnsi="Times New Roman"/>
          <w:bCs/>
          <w:color w:val="000000"/>
          <w:sz w:val="28"/>
          <w:szCs w:val="28"/>
          <w:lang w:bidi="ru-RU"/>
        </w:rPr>
        <w:t xml:space="preserve"> принимается при наличии </w:t>
      </w:r>
      <w:r w:rsidRPr="006F4E5E">
        <w:rPr>
          <w:rFonts w:ascii="Times New Roman" w:eastAsia="Arial" w:hAnsi="Times New Roman"/>
          <w:color w:val="000000"/>
          <w:sz w:val="28"/>
          <w:szCs w:val="28"/>
          <w:lang w:bidi="ru-RU"/>
        </w:rPr>
        <w:t>технико-экономического обоснования</w:t>
      </w:r>
      <w:r w:rsidRPr="006F4E5E">
        <w:rPr>
          <w:rFonts w:ascii="Times New Roman" w:eastAsia="Arial" w:hAnsi="Times New Roman"/>
          <w:bCs/>
          <w:color w:val="000000"/>
          <w:sz w:val="28"/>
          <w:szCs w:val="28"/>
          <w:lang w:bidi="ru-RU"/>
        </w:rPr>
        <w:t xml:space="preserve"> сделки на основании решения </w:t>
      </w:r>
      <w:r w:rsidRPr="006F4E5E">
        <w:rPr>
          <w:rFonts w:ascii="Times New Roman" w:eastAsia="Arial" w:hAnsi="Times New Roman"/>
          <w:color w:val="000000"/>
          <w:sz w:val="28"/>
          <w:szCs w:val="28"/>
          <w:lang w:bidi="ru-RU"/>
        </w:rPr>
        <w:t>комиссии при администрации Калининского сельского поселения Калининского района по вопросам согласования сделок с закрепленным муниципальным имуществом, в порядке, установленном администрацией Калининского сельского поселения Калининского района</w:t>
      </w:r>
      <w:r w:rsidRPr="006F4E5E">
        <w:rPr>
          <w:rFonts w:ascii="Times New Roman" w:eastAsia="Arial" w:hAnsi="Times New Roman"/>
          <w:bCs/>
          <w:color w:val="000000"/>
          <w:sz w:val="28"/>
          <w:szCs w:val="28"/>
          <w:lang w:bidi="ru-RU"/>
        </w:rPr>
        <w:t>.</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Решение о мене должно содержать наименование, адрес, цену обмениваемого имущества, контрагента. </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 Различие видов назначения зданий, сооружений не является препятствием для заключения договора мены таких зданий, сооружений.</w:t>
      </w:r>
    </w:p>
    <w:p w:rsidR="006F4E5E" w:rsidRPr="006F4E5E" w:rsidRDefault="006F4E5E" w:rsidP="006F4E5E">
      <w:pPr>
        <w:widowControl w:val="0"/>
        <w:tabs>
          <w:tab w:val="left" w:pos="0"/>
        </w:tabs>
        <w:autoSpaceDE w:val="0"/>
        <w:autoSpaceDN w:val="0"/>
        <w:adjustRightInd w:val="0"/>
        <w:ind w:firstLine="0"/>
        <w:contextualSpacing/>
        <w:rPr>
          <w:rFonts w:ascii="Times New Roman" w:hAnsi="Times New Roman"/>
          <w:color w:val="000000"/>
          <w:sz w:val="28"/>
          <w:szCs w:val="28"/>
        </w:rPr>
      </w:pPr>
      <w:r w:rsidRPr="006F4E5E">
        <w:rPr>
          <w:rFonts w:ascii="Times New Roman" w:hAnsi="Times New Roman"/>
          <w:color w:val="000000"/>
          <w:sz w:val="28"/>
          <w:szCs w:val="28"/>
        </w:rPr>
        <w:tab/>
        <w:t>2. Администрация Калининского сельского поселения Калининского района заключает договор мены муниципального имущества.</w:t>
      </w:r>
    </w:p>
    <w:p w:rsidR="006F4E5E" w:rsidRPr="006F4E5E" w:rsidRDefault="006F4E5E" w:rsidP="006F4E5E">
      <w:pPr>
        <w:widowControl w:val="0"/>
        <w:tabs>
          <w:tab w:val="left" w:pos="993"/>
        </w:tabs>
        <w:suppressAutoHyphens/>
        <w:autoSpaceDE w:val="0"/>
        <w:ind w:firstLine="709"/>
        <w:rPr>
          <w:rFonts w:ascii="Times New Roman" w:eastAsia="Times New Roman CYR" w:hAnsi="Times New Roman"/>
          <w:color w:val="000000"/>
          <w:sz w:val="28"/>
          <w:szCs w:val="28"/>
          <w:lang w:bidi="ru-RU"/>
        </w:rPr>
      </w:pPr>
    </w:p>
    <w:p w:rsidR="006F4E5E" w:rsidRPr="006F4E5E" w:rsidRDefault="003703D3" w:rsidP="006F4E5E">
      <w:pPr>
        <w:widowControl w:val="0"/>
        <w:suppressAutoHyphens/>
        <w:autoSpaceDE w:val="0"/>
        <w:ind w:firstLine="720"/>
        <w:jc w:val="center"/>
        <w:rPr>
          <w:rFonts w:ascii="Times New Roman" w:eastAsia="Times New Roman CYR" w:hAnsi="Times New Roman"/>
          <w:b/>
          <w:bCs/>
          <w:iCs/>
          <w:sz w:val="28"/>
          <w:szCs w:val="28"/>
          <w:lang w:bidi="ru-RU"/>
        </w:rPr>
      </w:pPr>
      <w:r w:rsidRPr="003703D3">
        <w:rPr>
          <w:rFonts w:ascii="Times New Roman" w:eastAsia="Times New Roman CYR" w:hAnsi="Times New Roman"/>
          <w:b/>
          <w:bCs/>
          <w:iCs/>
          <w:sz w:val="28"/>
          <w:szCs w:val="28"/>
          <w:lang w:bidi="ru-RU"/>
        </w:rPr>
        <w:t>36</w:t>
      </w:r>
      <w:r w:rsidR="006F4E5E" w:rsidRPr="006F4E5E">
        <w:rPr>
          <w:rFonts w:ascii="Times New Roman" w:eastAsia="Times New Roman CYR" w:hAnsi="Times New Roman"/>
          <w:b/>
          <w:bCs/>
          <w:iCs/>
          <w:sz w:val="28"/>
          <w:szCs w:val="28"/>
          <w:lang w:bidi="ru-RU"/>
        </w:rPr>
        <w:t>. Выморочное имущество</w:t>
      </w:r>
    </w:p>
    <w:p w:rsidR="006F4E5E" w:rsidRPr="006F4E5E" w:rsidRDefault="006F4E5E" w:rsidP="006F4E5E">
      <w:pPr>
        <w:widowControl w:val="0"/>
        <w:suppressAutoHyphens/>
        <w:autoSpaceDE w:val="0"/>
        <w:ind w:firstLine="720"/>
        <w:rPr>
          <w:rFonts w:ascii="Times New Roman" w:eastAsia="Arial" w:hAnsi="Times New Roman"/>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b/>
          <w:bCs/>
          <w:sz w:val="28"/>
          <w:szCs w:val="28"/>
          <w:lang w:bidi="ru-RU"/>
        </w:rPr>
      </w:pPr>
      <w:r w:rsidRPr="006F4E5E">
        <w:rPr>
          <w:rFonts w:ascii="Times New Roman" w:eastAsia="Arial" w:hAnsi="Times New Roman"/>
          <w:sz w:val="28"/>
          <w:szCs w:val="28"/>
          <w:lang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6F4E5E">
        <w:rPr>
          <w:rFonts w:ascii="Times New Roman" w:eastAsia="Arial" w:hAnsi="Times New Roman"/>
          <w:sz w:val="28"/>
          <w:szCs w:val="28"/>
          <w:lang w:val="en-US" w:bidi="ru-RU"/>
        </w:rPr>
        <w:t>XI</w:t>
      </w:r>
      <w:r w:rsidRPr="006F4E5E">
        <w:rPr>
          <w:rFonts w:ascii="Times New Roman" w:eastAsia="Arial" w:hAnsi="Times New Roman"/>
          <w:sz w:val="28"/>
          <w:szCs w:val="28"/>
          <w:lang w:bidi="ru-RU"/>
        </w:rPr>
        <w:t xml:space="preserve"> Основ законодательства Российской Федерации о нотариате.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0"/>
        <w:jc w:val="center"/>
        <w:rPr>
          <w:rFonts w:ascii="Times New Roman" w:eastAsia="Arial" w:hAnsi="Times New Roman"/>
          <w:b/>
          <w:sz w:val="28"/>
          <w:szCs w:val="28"/>
          <w:lang w:bidi="ru-RU"/>
        </w:rPr>
      </w:pPr>
      <w:r w:rsidRPr="006F4E5E">
        <w:rPr>
          <w:rFonts w:ascii="Times New Roman" w:eastAsia="Times New Roman CYR" w:hAnsi="Times New Roman"/>
          <w:b/>
          <w:sz w:val="28"/>
          <w:szCs w:val="28"/>
          <w:lang w:bidi="ru-RU"/>
        </w:rPr>
        <w:t xml:space="preserve">38. Осуществление контроля за управлением и распоряжением имуществом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администрация  сельского поселения и контрольно-счетный орган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2.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xml:space="preserve"> заслушивает отчеты главы сельского  поселения, иных органов местного самоуправления сельского поселения о выполнении решений Совета по вопросам управления и распоряжения муниципальным имуществом.</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контрольно-счётному органу Калининского района Краснодарского края.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lastRenderedPageBreak/>
        <w:t>3. Администрация сельского поселения осуществляет контроль за деятельностью муниципальных предприятий (учреждений).</w:t>
      </w:r>
    </w:p>
    <w:p w:rsidR="006F4E5E" w:rsidRDefault="006F4E5E" w:rsidP="008C7F96">
      <w:pPr>
        <w:jc w:val="center"/>
        <w:rPr>
          <w:rFonts w:ascii="Times New Roman" w:hAnsi="Times New Roman"/>
          <w:b/>
          <w:sz w:val="28"/>
          <w:szCs w:val="28"/>
        </w:rPr>
      </w:pPr>
    </w:p>
    <w:p w:rsidR="006F4E5E" w:rsidRDefault="006F4E5E" w:rsidP="008C7F96">
      <w:pPr>
        <w:jc w:val="center"/>
        <w:rPr>
          <w:rFonts w:ascii="Times New Roman" w:hAnsi="Times New Roman"/>
          <w:b/>
          <w:sz w:val="28"/>
          <w:szCs w:val="28"/>
        </w:rPr>
      </w:pPr>
    </w:p>
    <w:p w:rsidR="003703D3" w:rsidRDefault="003703D3" w:rsidP="008C7F96">
      <w:pPr>
        <w:jc w:val="center"/>
        <w:rPr>
          <w:rFonts w:ascii="Times New Roman" w:hAnsi="Times New Roman"/>
          <w:b/>
          <w:sz w:val="28"/>
          <w:szCs w:val="28"/>
        </w:rPr>
      </w:pPr>
    </w:p>
    <w:p w:rsidR="003703D3" w:rsidRPr="00CF38E2" w:rsidRDefault="003703D3" w:rsidP="008C7F96">
      <w:pPr>
        <w:jc w:val="center"/>
        <w:rPr>
          <w:rFonts w:ascii="Times New Roman" w:hAnsi="Times New Roman"/>
          <w:b/>
          <w:sz w:val="28"/>
          <w:szCs w:val="28"/>
        </w:rPr>
      </w:pP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Начальник финансового отдела</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сельского поселения</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района</w:t>
      </w:r>
      <w:r>
        <w:rPr>
          <w:rFonts w:ascii="Times New Roman" w:hAnsi="Times New Roman"/>
          <w:sz w:val="28"/>
          <w:szCs w:val="28"/>
        </w:rPr>
        <w:t xml:space="preserve">                                                                Е.В. Цыбуля</w:t>
      </w:r>
    </w:p>
    <w:p w:rsidR="00AB6AA3" w:rsidRPr="00517D61" w:rsidRDefault="00AB6AA3" w:rsidP="00FE567F">
      <w:pPr>
        <w:ind w:firstLine="0"/>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3703D3">
      <w:pPr>
        <w:ind w:firstLine="0"/>
        <w:rPr>
          <w:rFonts w:ascii="Times New Roman" w:hAnsi="Times New Roman"/>
          <w:sz w:val="28"/>
          <w:szCs w:val="28"/>
        </w:rPr>
        <w:sectPr w:rsidR="00AB6AA3" w:rsidRPr="00517D61" w:rsidSect="00EF4C4C">
          <w:headerReference w:type="even" r:id="rId8"/>
          <w:headerReference w:type="default" r:id="rId9"/>
          <w:pgSz w:w="11907" w:h="16840" w:code="9"/>
          <w:pgMar w:top="426" w:right="567" w:bottom="709" w:left="1701" w:header="720" w:footer="720" w:gutter="0"/>
          <w:cols w:space="720"/>
          <w:titlePg/>
        </w:sectPr>
      </w:pPr>
    </w:p>
    <w:p w:rsidR="00AB6AA3" w:rsidRPr="00517D61" w:rsidRDefault="00AB6AA3" w:rsidP="003703D3">
      <w:pPr>
        <w:ind w:firstLine="0"/>
        <w:rPr>
          <w:rFonts w:ascii="Times New Roman" w:hAnsi="Times New Roman"/>
          <w:sz w:val="28"/>
          <w:szCs w:val="28"/>
        </w:rPr>
      </w:pPr>
    </w:p>
    <w:sectPr w:rsidR="00AB6AA3" w:rsidRPr="00517D61" w:rsidSect="003703D3">
      <w:pgSz w:w="16840" w:h="11907" w:orient="landscape" w:code="9"/>
      <w:pgMar w:top="567" w:right="1134"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BBB" w:rsidRDefault="00870BBB">
      <w:r>
        <w:separator/>
      </w:r>
    </w:p>
  </w:endnote>
  <w:endnote w:type="continuationSeparator" w:id="1">
    <w:p w:rsidR="00870BBB" w:rsidRDefault="00870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BBB" w:rsidRDefault="00870BBB">
      <w:r>
        <w:separator/>
      </w:r>
    </w:p>
  </w:footnote>
  <w:footnote w:type="continuationSeparator" w:id="1">
    <w:p w:rsidR="00870BBB" w:rsidRDefault="00870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630EEF">
    <w:pPr>
      <w:pStyle w:val="ad"/>
      <w:framePr w:wrap="around" w:vAnchor="text" w:hAnchor="margin" w:xAlign="center" w:y="1"/>
      <w:rPr>
        <w:rStyle w:val="af"/>
      </w:rPr>
    </w:pPr>
    <w:r>
      <w:rPr>
        <w:rStyle w:val="af"/>
      </w:rPr>
      <w:fldChar w:fldCharType="begin"/>
    </w:r>
    <w:r w:rsidR="00644C28">
      <w:rPr>
        <w:rStyle w:val="af"/>
      </w:rPr>
      <w:instrText xml:space="preserve">PAGE  </w:instrText>
    </w:r>
    <w:r>
      <w:rPr>
        <w:rStyle w:val="af"/>
      </w:rPr>
      <w:fldChar w:fldCharType="end"/>
    </w:r>
  </w:p>
  <w:p w:rsidR="00644C28" w:rsidRDefault="00644C2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644C28" w:rsidP="00517D61">
    <w:pPr>
      <w:pStyle w:val="ad"/>
      <w:ind w:firstLine="0"/>
      <w:rPr>
        <w:color w:val="800000"/>
      </w:rPr>
    </w:pPr>
  </w:p>
  <w:p w:rsidR="00644C28" w:rsidRPr="00084201" w:rsidRDefault="00644C28">
    <w:pPr>
      <w:pStyle w:val="ad"/>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02572"/>
    <w:multiLevelType w:val="singleLevel"/>
    <w:tmpl w:val="B5402572"/>
    <w:lvl w:ilvl="0">
      <w:start w:val="4"/>
      <w:numFmt w:val="decimal"/>
      <w:lvlText w:val="%1."/>
      <w:lvlJc w:val="left"/>
      <w:pPr>
        <w:tabs>
          <w:tab w:val="num" w:pos="312"/>
        </w:tabs>
      </w:pPr>
    </w:lvl>
  </w:abstractNum>
  <w:abstractNum w:abstractNumId="1">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2">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3">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7453B1F"/>
    <w:multiLevelType w:val="singleLevel"/>
    <w:tmpl w:val="A502B002"/>
    <w:lvl w:ilvl="0">
      <w:start w:val="8"/>
      <w:numFmt w:val="bullet"/>
      <w:lvlText w:val="-"/>
      <w:lvlJc w:val="left"/>
      <w:pPr>
        <w:tabs>
          <w:tab w:val="num" w:pos="360"/>
        </w:tabs>
        <w:ind w:left="360" w:hanging="360"/>
      </w:pPr>
      <w:rPr>
        <w:rFonts w:hint="default"/>
      </w:rPr>
    </w:lvl>
  </w:abstractNum>
  <w:abstractNum w:abstractNumId="5">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7">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8">
    <w:nsid w:val="517A7075"/>
    <w:multiLevelType w:val="hybridMultilevel"/>
    <w:tmpl w:val="F8021C66"/>
    <w:lvl w:ilvl="0" w:tplc="A76C8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12">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9"/>
  </w:num>
  <w:num w:numId="3">
    <w:abstractNumId w:val="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14"/>
  </w:num>
  <w:num w:numId="10">
    <w:abstractNumId w:val="10"/>
  </w:num>
  <w:num w:numId="11">
    <w:abstractNumId w:val="8"/>
  </w:num>
  <w:num w:numId="12">
    <w:abstractNumId w:val="0"/>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A3"/>
    <w:rsid w:val="000E1AE4"/>
    <w:rsid w:val="00100151"/>
    <w:rsid w:val="001B12D3"/>
    <w:rsid w:val="001E6146"/>
    <w:rsid w:val="001F7C01"/>
    <w:rsid w:val="00234047"/>
    <w:rsid w:val="00263198"/>
    <w:rsid w:val="002B128E"/>
    <w:rsid w:val="002C177A"/>
    <w:rsid w:val="003374E1"/>
    <w:rsid w:val="003703D3"/>
    <w:rsid w:val="003863DB"/>
    <w:rsid w:val="003B023E"/>
    <w:rsid w:val="003B143A"/>
    <w:rsid w:val="003B2C6C"/>
    <w:rsid w:val="00417192"/>
    <w:rsid w:val="00457C8C"/>
    <w:rsid w:val="004F4C0E"/>
    <w:rsid w:val="00517D61"/>
    <w:rsid w:val="00595D50"/>
    <w:rsid w:val="005C0E5E"/>
    <w:rsid w:val="00630EEF"/>
    <w:rsid w:val="00644C28"/>
    <w:rsid w:val="00665B67"/>
    <w:rsid w:val="006C4B6C"/>
    <w:rsid w:val="006F4E5E"/>
    <w:rsid w:val="00796BB6"/>
    <w:rsid w:val="00827949"/>
    <w:rsid w:val="00870BBB"/>
    <w:rsid w:val="008922DC"/>
    <w:rsid w:val="008C7F96"/>
    <w:rsid w:val="00905BCB"/>
    <w:rsid w:val="009150C7"/>
    <w:rsid w:val="00957046"/>
    <w:rsid w:val="00982190"/>
    <w:rsid w:val="0099627C"/>
    <w:rsid w:val="009E57BE"/>
    <w:rsid w:val="009E5E08"/>
    <w:rsid w:val="00A003D6"/>
    <w:rsid w:val="00A037A9"/>
    <w:rsid w:val="00A252C2"/>
    <w:rsid w:val="00A96A97"/>
    <w:rsid w:val="00AB6AA3"/>
    <w:rsid w:val="00B26516"/>
    <w:rsid w:val="00B841E2"/>
    <w:rsid w:val="00C15AE1"/>
    <w:rsid w:val="00C237A6"/>
    <w:rsid w:val="00CC1CF7"/>
    <w:rsid w:val="00CF38E2"/>
    <w:rsid w:val="00D02D2A"/>
    <w:rsid w:val="00D05673"/>
    <w:rsid w:val="00D071BB"/>
    <w:rsid w:val="00D252D9"/>
    <w:rsid w:val="00E2292E"/>
    <w:rsid w:val="00EF4C4C"/>
    <w:rsid w:val="00F151CE"/>
    <w:rsid w:val="00F15B8A"/>
    <w:rsid w:val="00F24C42"/>
    <w:rsid w:val="00F30BE6"/>
    <w:rsid w:val="00F4339F"/>
    <w:rsid w:val="00FB39EC"/>
    <w:rsid w:val="00FD1959"/>
    <w:rsid w:val="00FE567F"/>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 w:type="paragraph" w:styleId="afd">
    <w:name w:val="Plain Text"/>
    <w:basedOn w:val="a"/>
    <w:link w:val="afe"/>
    <w:rsid w:val="00EF4C4C"/>
    <w:pPr>
      <w:ind w:firstLine="0"/>
      <w:jc w:val="left"/>
    </w:pPr>
    <w:rPr>
      <w:rFonts w:ascii="Courier New" w:hAnsi="Courier New"/>
      <w:sz w:val="20"/>
      <w:szCs w:val="20"/>
    </w:rPr>
  </w:style>
  <w:style w:type="character" w:customStyle="1" w:styleId="afe">
    <w:name w:val="Текст Знак"/>
    <w:basedOn w:val="a0"/>
    <w:link w:val="afd"/>
    <w:rsid w:val="00EF4C4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s>
</file>

<file path=word/webSettings.xml><?xml version="1.0" encoding="utf-8"?>
<w:webSettings xmlns:r="http://schemas.openxmlformats.org/officeDocument/2006/relationships" xmlns:w="http://schemas.openxmlformats.org/wordprocessingml/2006/main">
  <w:divs>
    <w:div w:id="368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9588</Words>
  <Characters>54656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10</cp:revision>
  <cp:lastPrinted>2021-10-04T05:15:00Z</cp:lastPrinted>
  <dcterms:created xsi:type="dcterms:W3CDTF">2021-09-02T12:06:00Z</dcterms:created>
  <dcterms:modified xsi:type="dcterms:W3CDTF">2021-10-04T05:17:00Z</dcterms:modified>
</cp:coreProperties>
</file>