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E6" w:rsidRPr="00685BE6" w:rsidRDefault="00685BE6" w:rsidP="00685BE6">
      <w:pPr>
        <w:spacing w:after="0" w:line="240" w:lineRule="auto"/>
        <w:rPr>
          <w:rFonts w:ascii="Times New Roman" w:hAnsi="Times New Roman"/>
        </w:rPr>
      </w:pPr>
      <w:r w:rsidRPr="00685BE6">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8" cstate="print"/>
                    <a:srcRect/>
                    <a:stretch>
                      <a:fillRect/>
                    </a:stretch>
                  </pic:blipFill>
                  <pic:spPr bwMode="auto">
                    <a:xfrm>
                      <a:off x="0" y="0"/>
                      <a:ext cx="563880" cy="714375"/>
                    </a:xfrm>
                    <a:prstGeom prst="rect">
                      <a:avLst/>
                    </a:prstGeom>
                    <a:noFill/>
                  </pic:spPr>
                </pic:pic>
              </a:graphicData>
            </a:graphic>
          </wp:anchor>
        </w:drawing>
      </w:r>
    </w:p>
    <w:p w:rsidR="00685BE6" w:rsidRPr="00685BE6" w:rsidRDefault="004E7F8C" w:rsidP="00685BE6">
      <w:pPr>
        <w:spacing w:after="0" w:line="240" w:lineRule="auto"/>
        <w:jc w:val="center"/>
        <w:rPr>
          <w:rFonts w:ascii="Times New Roman" w:hAnsi="Times New Roman"/>
          <w:b/>
          <w:szCs w:val="28"/>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inset="0,0,0,0">
              <w:txbxContent>
                <w:p w:rsidR="00685BE6" w:rsidRDefault="00685BE6" w:rsidP="00685BE6"/>
              </w:txbxContent>
            </v:textbox>
          </v:shape>
        </w:pict>
      </w:r>
      <w:r w:rsidR="00685BE6" w:rsidRPr="00685BE6">
        <w:rPr>
          <w:rFonts w:ascii="Times New Roman" w:hAnsi="Times New Roman"/>
          <w:b/>
          <w:bCs/>
        </w:rPr>
        <w:t xml:space="preserve">                                                                                                                                     </w:t>
      </w:r>
      <w:r w:rsidR="00685BE6" w:rsidRPr="00685BE6">
        <w:rPr>
          <w:rFonts w:ascii="Times New Roman" w:hAnsi="Times New Roman"/>
          <w:b/>
          <w:bCs/>
          <w:sz w:val="28"/>
        </w:rPr>
        <w:t>ПРОЕКТ</w:t>
      </w:r>
    </w:p>
    <w:p w:rsidR="00685BE6" w:rsidRPr="00685BE6" w:rsidRDefault="00685BE6" w:rsidP="00685BE6">
      <w:pPr>
        <w:spacing w:after="0" w:line="240" w:lineRule="auto"/>
        <w:jc w:val="right"/>
        <w:rPr>
          <w:rFonts w:ascii="Times New Roman" w:hAnsi="Times New Roman"/>
          <w:b/>
          <w:szCs w:val="28"/>
        </w:rPr>
      </w:pPr>
    </w:p>
    <w:p w:rsidR="00685BE6" w:rsidRPr="00685BE6" w:rsidRDefault="00685BE6" w:rsidP="00685BE6">
      <w:pPr>
        <w:spacing w:after="0" w:line="240" w:lineRule="auto"/>
        <w:jc w:val="right"/>
        <w:rPr>
          <w:rFonts w:ascii="Times New Roman" w:hAnsi="Times New Roman"/>
          <w:b/>
          <w:sz w:val="28"/>
          <w:szCs w:val="28"/>
        </w:rPr>
      </w:pPr>
    </w:p>
    <w:p w:rsidR="00685BE6" w:rsidRPr="00685BE6" w:rsidRDefault="00685BE6" w:rsidP="00685BE6">
      <w:pPr>
        <w:spacing w:after="0" w:line="240" w:lineRule="auto"/>
        <w:jc w:val="center"/>
        <w:rPr>
          <w:rFonts w:ascii="Times New Roman" w:hAnsi="Times New Roman"/>
          <w:b/>
          <w:sz w:val="28"/>
          <w:szCs w:val="28"/>
        </w:rPr>
      </w:pPr>
      <w:r w:rsidRPr="00685BE6">
        <w:rPr>
          <w:rFonts w:ascii="Times New Roman" w:hAnsi="Times New Roman"/>
          <w:b/>
          <w:sz w:val="28"/>
          <w:szCs w:val="28"/>
        </w:rPr>
        <w:t>СОВЕТ КАЛИНИНСКОГО СЕЛЬСКОГО ПОСЕЛЕНИЯ</w:t>
      </w:r>
    </w:p>
    <w:p w:rsidR="00685BE6" w:rsidRPr="00685BE6" w:rsidRDefault="00685BE6" w:rsidP="00685BE6">
      <w:pPr>
        <w:spacing w:after="0" w:line="240" w:lineRule="auto"/>
        <w:jc w:val="center"/>
        <w:rPr>
          <w:rFonts w:ascii="Times New Roman" w:hAnsi="Times New Roman"/>
          <w:b/>
          <w:szCs w:val="28"/>
        </w:rPr>
      </w:pPr>
      <w:r w:rsidRPr="00685BE6">
        <w:rPr>
          <w:rFonts w:ascii="Times New Roman" w:hAnsi="Times New Roman"/>
          <w:b/>
          <w:sz w:val="28"/>
          <w:szCs w:val="28"/>
        </w:rPr>
        <w:t xml:space="preserve"> КАЛИНИНСКОГО РАЙОНА</w:t>
      </w:r>
    </w:p>
    <w:p w:rsidR="00685BE6" w:rsidRPr="00685BE6" w:rsidRDefault="00685BE6" w:rsidP="00685BE6">
      <w:pPr>
        <w:spacing w:after="0" w:line="240" w:lineRule="auto"/>
        <w:jc w:val="right"/>
        <w:rPr>
          <w:rFonts w:ascii="Times New Roman" w:hAnsi="Times New Roman"/>
          <w:b/>
          <w:bCs/>
        </w:rPr>
      </w:pPr>
    </w:p>
    <w:p w:rsidR="00685BE6" w:rsidRPr="00685BE6" w:rsidRDefault="00685BE6" w:rsidP="00685BE6">
      <w:pPr>
        <w:pStyle w:val="a3"/>
        <w:rPr>
          <w:sz w:val="32"/>
          <w:szCs w:val="28"/>
        </w:rPr>
      </w:pPr>
      <w:r w:rsidRPr="00685BE6">
        <w:rPr>
          <w:sz w:val="32"/>
          <w:szCs w:val="28"/>
        </w:rPr>
        <w:t>РЕШЕНИЕ</w:t>
      </w:r>
    </w:p>
    <w:p w:rsidR="00685BE6" w:rsidRPr="00685BE6" w:rsidRDefault="00685BE6" w:rsidP="00685BE6">
      <w:pPr>
        <w:spacing w:after="0" w:line="240" w:lineRule="auto"/>
        <w:rPr>
          <w:rFonts w:ascii="Times New Roman" w:hAnsi="Times New Roman"/>
        </w:rPr>
      </w:pPr>
    </w:p>
    <w:p w:rsidR="00685BE6" w:rsidRPr="00685BE6" w:rsidRDefault="00685BE6" w:rsidP="00685BE6">
      <w:pPr>
        <w:spacing w:after="0" w:line="240" w:lineRule="auto"/>
        <w:rPr>
          <w:rFonts w:ascii="Times New Roman" w:hAnsi="Times New Roman"/>
          <w:b/>
          <w:sz w:val="26"/>
          <w:szCs w:val="26"/>
        </w:rPr>
      </w:pPr>
      <w:r w:rsidRPr="00685BE6">
        <w:rPr>
          <w:rFonts w:ascii="Times New Roman" w:hAnsi="Times New Roman"/>
          <w:b/>
          <w:sz w:val="28"/>
          <w:szCs w:val="26"/>
          <w:u w:val="single"/>
        </w:rPr>
        <w:t>от   ______________  _</w:t>
      </w:r>
      <w:r w:rsidRPr="00685BE6">
        <w:rPr>
          <w:rFonts w:ascii="Times New Roman" w:hAnsi="Times New Roman"/>
          <w:b/>
          <w:sz w:val="28"/>
          <w:szCs w:val="26"/>
        </w:rPr>
        <w:t xml:space="preserve">                                                                              </w:t>
      </w:r>
      <w:r w:rsidRPr="00685BE6">
        <w:rPr>
          <w:rFonts w:ascii="Times New Roman" w:hAnsi="Times New Roman"/>
          <w:b/>
          <w:sz w:val="28"/>
          <w:szCs w:val="26"/>
          <w:u w:val="single"/>
        </w:rPr>
        <w:t xml:space="preserve">№ ____  </w:t>
      </w:r>
    </w:p>
    <w:p w:rsidR="00685BE6" w:rsidRPr="00685BE6" w:rsidRDefault="00685BE6" w:rsidP="00685BE6">
      <w:pPr>
        <w:spacing w:after="0" w:line="240" w:lineRule="auto"/>
        <w:jc w:val="center"/>
        <w:rPr>
          <w:rFonts w:ascii="Times New Roman" w:hAnsi="Times New Roman"/>
          <w:sz w:val="26"/>
          <w:szCs w:val="26"/>
        </w:rPr>
      </w:pPr>
      <w:r w:rsidRPr="00685BE6">
        <w:rPr>
          <w:rFonts w:ascii="Times New Roman" w:hAnsi="Times New Roman"/>
          <w:sz w:val="26"/>
          <w:szCs w:val="26"/>
        </w:rPr>
        <w:t>станица Калининская</w:t>
      </w:r>
    </w:p>
    <w:p w:rsidR="0044632C" w:rsidRPr="004814B7" w:rsidRDefault="0044632C" w:rsidP="004814B7">
      <w:pPr>
        <w:spacing w:after="0" w:line="240" w:lineRule="auto"/>
        <w:jc w:val="both"/>
        <w:rPr>
          <w:rFonts w:ascii="Times New Roman" w:hAnsi="Times New Roman"/>
          <w:sz w:val="28"/>
          <w:szCs w:val="28"/>
        </w:rPr>
      </w:pPr>
    </w:p>
    <w:p w:rsidR="00C640DB" w:rsidRPr="004814B7" w:rsidRDefault="00C640DB" w:rsidP="004814B7">
      <w:pPr>
        <w:spacing w:after="0" w:line="240" w:lineRule="auto"/>
        <w:jc w:val="both"/>
        <w:rPr>
          <w:rFonts w:ascii="Times New Roman" w:hAnsi="Times New Roman"/>
          <w:sz w:val="28"/>
          <w:szCs w:val="28"/>
        </w:rPr>
      </w:pPr>
    </w:p>
    <w:p w:rsidR="0044632C" w:rsidRPr="004814B7" w:rsidRDefault="0044632C" w:rsidP="004814B7">
      <w:pPr>
        <w:spacing w:after="0" w:line="240" w:lineRule="auto"/>
        <w:jc w:val="both"/>
        <w:rPr>
          <w:rFonts w:ascii="Times New Roman" w:hAnsi="Times New Roman"/>
          <w:sz w:val="28"/>
          <w:szCs w:val="28"/>
        </w:rPr>
      </w:pPr>
    </w:p>
    <w:p w:rsidR="004814B7" w:rsidRPr="004814B7" w:rsidRDefault="004814B7" w:rsidP="004814B7">
      <w:pPr>
        <w:spacing w:after="0" w:line="240" w:lineRule="auto"/>
        <w:ind w:firstLine="567"/>
        <w:jc w:val="center"/>
        <w:rPr>
          <w:rFonts w:ascii="Times New Roman" w:eastAsia="Times New Roman" w:hAnsi="Times New Roman"/>
          <w:color w:val="000000"/>
          <w:sz w:val="28"/>
          <w:szCs w:val="28"/>
          <w:lang w:eastAsia="ru-RU"/>
        </w:rPr>
      </w:pPr>
      <w:r w:rsidRPr="004814B7">
        <w:rPr>
          <w:rFonts w:ascii="Times New Roman" w:eastAsia="Times New Roman" w:hAnsi="Times New Roman"/>
          <w:b/>
          <w:bCs/>
          <w:color w:val="000000"/>
          <w:sz w:val="28"/>
          <w:szCs w:val="28"/>
          <w:lang w:eastAsia="ru-RU"/>
        </w:rPr>
        <w:t xml:space="preserve">Об утверждении положения </w:t>
      </w:r>
      <w:proofErr w:type="gramStart"/>
      <w:r w:rsidRPr="004814B7">
        <w:rPr>
          <w:rFonts w:ascii="Times New Roman" w:eastAsia="Times New Roman" w:hAnsi="Times New Roman"/>
          <w:b/>
          <w:bCs/>
          <w:color w:val="000000"/>
          <w:sz w:val="28"/>
          <w:szCs w:val="28"/>
          <w:lang w:eastAsia="ru-RU"/>
        </w:rPr>
        <w:t>о</w:t>
      </w:r>
      <w:proofErr w:type="gramEnd"/>
      <w:r w:rsidRPr="004814B7">
        <w:rPr>
          <w:rFonts w:ascii="Times New Roman" w:eastAsia="Times New Roman" w:hAnsi="Times New Roman"/>
          <w:b/>
          <w:bCs/>
          <w:color w:val="000000"/>
          <w:sz w:val="28"/>
          <w:szCs w:val="28"/>
          <w:lang w:eastAsia="ru-RU"/>
        </w:rPr>
        <w:t xml:space="preserve"> муниципальном</w:t>
      </w:r>
    </w:p>
    <w:p w:rsidR="004814B7" w:rsidRPr="004814B7" w:rsidRDefault="004814B7" w:rsidP="004814B7">
      <w:pPr>
        <w:spacing w:after="0" w:line="240" w:lineRule="auto"/>
        <w:ind w:firstLine="567"/>
        <w:jc w:val="center"/>
        <w:rPr>
          <w:rFonts w:ascii="Times New Roman" w:eastAsia="Times New Roman" w:hAnsi="Times New Roman"/>
          <w:color w:val="000000"/>
          <w:sz w:val="28"/>
          <w:szCs w:val="28"/>
          <w:lang w:eastAsia="ru-RU"/>
        </w:rPr>
      </w:pPr>
      <w:proofErr w:type="gramStart"/>
      <w:r w:rsidRPr="004814B7">
        <w:rPr>
          <w:rFonts w:ascii="Times New Roman" w:eastAsia="Times New Roman" w:hAnsi="Times New Roman"/>
          <w:b/>
          <w:bCs/>
          <w:color w:val="000000"/>
          <w:sz w:val="28"/>
          <w:szCs w:val="28"/>
          <w:lang w:eastAsia="ru-RU"/>
        </w:rPr>
        <w:t>контроле на автомобильном транспорте, городском наземном электрическом транспорте и в дорожном хозяйстве на территории Калининского сельского</w:t>
      </w:r>
      <w:r>
        <w:rPr>
          <w:rFonts w:ascii="Times New Roman" w:eastAsia="Times New Roman" w:hAnsi="Times New Roman"/>
          <w:b/>
          <w:bCs/>
          <w:color w:val="000000"/>
          <w:sz w:val="28"/>
          <w:szCs w:val="28"/>
          <w:lang w:eastAsia="ru-RU"/>
        </w:rPr>
        <w:t xml:space="preserve"> </w:t>
      </w:r>
      <w:r w:rsidRPr="004814B7">
        <w:rPr>
          <w:rFonts w:ascii="Times New Roman" w:eastAsia="Times New Roman" w:hAnsi="Times New Roman"/>
          <w:b/>
          <w:bCs/>
          <w:color w:val="000000"/>
          <w:sz w:val="28"/>
          <w:szCs w:val="28"/>
          <w:lang w:eastAsia="ru-RU"/>
        </w:rPr>
        <w:t>поселения Калининского района</w:t>
      </w:r>
      <w:proofErr w:type="gramEnd"/>
    </w:p>
    <w:p w:rsidR="004814B7" w:rsidRPr="004814B7" w:rsidRDefault="004814B7" w:rsidP="004814B7">
      <w:pPr>
        <w:spacing w:after="0" w:line="240" w:lineRule="auto"/>
        <w:ind w:left="993" w:right="992" w:firstLine="567"/>
        <w:jc w:val="both"/>
        <w:rPr>
          <w:rFonts w:ascii="Times New Roman" w:eastAsia="Times New Roman" w:hAnsi="Times New Roman"/>
          <w:bCs/>
          <w:color w:val="000000"/>
          <w:sz w:val="28"/>
          <w:szCs w:val="28"/>
          <w:lang w:eastAsia="ru-RU"/>
        </w:rPr>
      </w:pPr>
    </w:p>
    <w:p w:rsidR="004814B7" w:rsidRPr="004814B7" w:rsidRDefault="004814B7" w:rsidP="004814B7">
      <w:pPr>
        <w:spacing w:after="0" w:line="240" w:lineRule="auto"/>
        <w:ind w:left="993" w:right="992" w:firstLine="567"/>
        <w:jc w:val="both"/>
        <w:rPr>
          <w:rFonts w:ascii="Times New Roman" w:eastAsia="Times New Roman" w:hAnsi="Times New Roman"/>
          <w:bCs/>
          <w:color w:val="000000"/>
          <w:sz w:val="28"/>
          <w:szCs w:val="28"/>
          <w:lang w:eastAsia="ru-RU"/>
        </w:rPr>
      </w:pPr>
    </w:p>
    <w:p w:rsidR="004814B7" w:rsidRPr="004814B7" w:rsidRDefault="004814B7" w:rsidP="004814B7">
      <w:pPr>
        <w:spacing w:after="0" w:line="240" w:lineRule="auto"/>
        <w:ind w:firstLine="567"/>
        <w:jc w:val="both"/>
        <w:rPr>
          <w:rFonts w:ascii="Times New Roman" w:eastAsia="Times New Roman" w:hAnsi="Times New Roman"/>
          <w:bCs/>
          <w:color w:val="000000"/>
          <w:sz w:val="28"/>
          <w:szCs w:val="28"/>
          <w:lang w:eastAsia="ru-RU"/>
        </w:rPr>
      </w:pPr>
    </w:p>
    <w:p w:rsidR="004814B7" w:rsidRPr="004814B7" w:rsidRDefault="004814B7" w:rsidP="004814B7">
      <w:pPr>
        <w:spacing w:after="0" w:line="240" w:lineRule="auto"/>
        <w:ind w:firstLine="709"/>
        <w:jc w:val="both"/>
        <w:rPr>
          <w:rFonts w:ascii="Times New Roman" w:eastAsia="Times New Roman" w:hAnsi="Times New Roman"/>
          <w:sz w:val="28"/>
          <w:szCs w:val="28"/>
          <w:lang w:eastAsia="ru-RU"/>
        </w:rPr>
      </w:pPr>
      <w:proofErr w:type="gramStart"/>
      <w:r w:rsidRPr="004814B7">
        <w:rPr>
          <w:rFonts w:ascii="Times New Roman" w:eastAsia="Times New Roman" w:hAnsi="Times New Roman"/>
          <w:sz w:val="28"/>
          <w:szCs w:val="28"/>
          <w:lang w:eastAsia="ru-RU"/>
        </w:rPr>
        <w:t>В соответствии со</w:t>
      </w:r>
      <w:r>
        <w:rPr>
          <w:rFonts w:ascii="Times New Roman" w:eastAsia="Times New Roman" w:hAnsi="Times New Roman"/>
          <w:sz w:val="28"/>
          <w:szCs w:val="28"/>
          <w:lang w:eastAsia="ru-RU"/>
        </w:rPr>
        <w:t xml:space="preserve"> статьей 3 Федерального закона </w:t>
      </w:r>
      <w:hyperlink r:id="rId9" w:tgtFrame="_blank" w:history="1">
        <w:r w:rsidRPr="004814B7">
          <w:rPr>
            <w:rFonts w:ascii="Times New Roman" w:eastAsia="Times New Roman" w:hAnsi="Times New Roman"/>
            <w:sz w:val="28"/>
            <w:szCs w:val="28"/>
            <w:lang w:eastAsia="ru-RU"/>
          </w:rPr>
          <w:t>от 31 июля 2020 г. № 248-ФЗ</w:t>
        </w:r>
      </w:hyperlink>
      <w:r>
        <w:rPr>
          <w:rFonts w:ascii="Times New Roman" w:eastAsia="Times New Roman" w:hAnsi="Times New Roman"/>
          <w:sz w:val="28"/>
          <w:szCs w:val="28"/>
          <w:lang w:eastAsia="ru-RU"/>
        </w:rPr>
        <w:t xml:space="preserve"> "</w:t>
      </w:r>
      <w:r w:rsidRPr="004814B7">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 xml:space="preserve">, статьёй 13 Федерального закона от 8 ноября 2007 г. № 257-ФЗ </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Об автомобильных дорогах и о дорожной деятельности в Российской Федерации</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 xml:space="preserve">, статьёй 3.1 Федерального закона от 8 ноября 2007 г. № 259-ФЗ </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Устав автомобильного транспорта и городского наземного электрического</w:t>
      </w:r>
      <w:proofErr w:type="gramEnd"/>
      <w:r>
        <w:rPr>
          <w:rFonts w:ascii="Times New Roman" w:eastAsia="Times New Roman" w:hAnsi="Times New Roman"/>
          <w:sz w:val="28"/>
          <w:szCs w:val="28"/>
          <w:lang w:eastAsia="ru-RU"/>
        </w:rPr>
        <w:t xml:space="preserve"> </w:t>
      </w:r>
      <w:r w:rsidRPr="004814B7">
        <w:rPr>
          <w:rFonts w:ascii="Times New Roman" w:eastAsia="Times New Roman" w:hAnsi="Times New Roman"/>
          <w:sz w:val="28"/>
          <w:szCs w:val="28"/>
          <w:lang w:eastAsia="ru-RU"/>
        </w:rPr>
        <w:t>транспорта</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 пунктом 5 части 1, частью 3 статьи 14</w:t>
      </w:r>
      <w:r>
        <w:rPr>
          <w:rFonts w:ascii="Times New Roman" w:eastAsia="Times New Roman" w:hAnsi="Times New Roman"/>
          <w:sz w:val="28"/>
          <w:szCs w:val="28"/>
          <w:lang w:eastAsia="ru-RU"/>
        </w:rPr>
        <w:t xml:space="preserve"> Федерального закона </w:t>
      </w:r>
      <w:hyperlink r:id="rId10" w:tgtFrame="_blank" w:history="1">
        <w:r w:rsidRPr="004814B7">
          <w:rPr>
            <w:rFonts w:ascii="Times New Roman" w:eastAsia="Times New Roman" w:hAnsi="Times New Roman"/>
            <w:sz w:val="28"/>
            <w:szCs w:val="28"/>
            <w:lang w:eastAsia="ru-RU"/>
          </w:rPr>
          <w:t>от 6 октября 2003 г. № 131-ФЗ</w:t>
        </w:r>
      </w:hyperlink>
      <w:r>
        <w:rPr>
          <w:rFonts w:ascii="Times New Roman" w:eastAsia="Times New Roman" w:hAnsi="Times New Roman"/>
          <w:sz w:val="28"/>
          <w:szCs w:val="28"/>
          <w:lang w:eastAsia="ru-RU"/>
        </w:rPr>
        <w:t xml:space="preserve"> "</w:t>
      </w:r>
      <w:r w:rsidRPr="004814B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 xml:space="preserve">, Законом Краснодарского края от 8 </w:t>
      </w:r>
      <w:proofErr w:type="gramStart"/>
      <w:r w:rsidRPr="004814B7">
        <w:rPr>
          <w:rFonts w:ascii="Times New Roman" w:eastAsia="Times New Roman" w:hAnsi="Times New Roman"/>
          <w:sz w:val="28"/>
          <w:szCs w:val="28"/>
          <w:lang w:eastAsia="ru-RU"/>
        </w:rPr>
        <w:t xml:space="preserve">августа 2016 г. № 3459-КЗ </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О закреплении за сельскими поселения Краснодарского края отдельных вопросов местного значения городского поселения</w:t>
      </w:r>
      <w:r>
        <w:rPr>
          <w:rFonts w:ascii="Times New Roman" w:eastAsia="Times New Roman" w:hAnsi="Times New Roman"/>
          <w:sz w:val="28"/>
          <w:szCs w:val="28"/>
          <w:lang w:eastAsia="ru-RU"/>
        </w:rPr>
        <w:t>"</w:t>
      </w:r>
      <w:r w:rsidRPr="004814B7">
        <w:rPr>
          <w:rFonts w:ascii="Times New Roman" w:eastAsia="Times New Roman" w:hAnsi="Times New Roman"/>
          <w:sz w:val="28"/>
          <w:szCs w:val="28"/>
          <w:lang w:eastAsia="ru-RU"/>
        </w:rPr>
        <w:t>, руководствуясь Уставом Калининского сельского поселения Калининского района, Совет Калинин</w:t>
      </w:r>
      <w:r>
        <w:rPr>
          <w:rFonts w:ascii="Times New Roman" w:eastAsia="Times New Roman" w:hAnsi="Times New Roman"/>
          <w:sz w:val="28"/>
          <w:szCs w:val="28"/>
          <w:lang w:eastAsia="ru-RU"/>
        </w:rPr>
        <w:t xml:space="preserve">ского сельского </w:t>
      </w:r>
      <w:r w:rsidRPr="004814B7">
        <w:rPr>
          <w:rFonts w:ascii="Times New Roman" w:eastAsia="Times New Roman" w:hAnsi="Times New Roman"/>
          <w:sz w:val="28"/>
          <w:szCs w:val="28"/>
          <w:lang w:eastAsia="ru-RU"/>
        </w:rPr>
        <w:t>поселения Калининского района решил:</w:t>
      </w:r>
      <w:proofErr w:type="gramEnd"/>
    </w:p>
    <w:p w:rsidR="004814B7" w:rsidRPr="004814B7" w:rsidRDefault="004814B7" w:rsidP="004814B7">
      <w:pPr>
        <w:spacing w:after="0" w:line="240" w:lineRule="auto"/>
        <w:ind w:firstLine="709"/>
        <w:jc w:val="both"/>
        <w:rPr>
          <w:rFonts w:ascii="Times New Roman" w:eastAsia="Times New Roman" w:hAnsi="Times New Roman"/>
          <w:color w:val="000000"/>
          <w:sz w:val="28"/>
          <w:szCs w:val="28"/>
          <w:lang w:eastAsia="ru-RU"/>
        </w:rPr>
      </w:pPr>
      <w:r w:rsidRPr="004814B7">
        <w:rPr>
          <w:rFonts w:ascii="Times New Roman" w:eastAsia="Times New Roman" w:hAnsi="Times New Roman"/>
          <w:sz w:val="28"/>
          <w:szCs w:val="28"/>
          <w:lang w:eastAsia="ru-RU"/>
        </w:rPr>
        <w:t>1. Утвердить положение о муниципальном контроле на автомобильном</w:t>
      </w:r>
      <w:r w:rsidRPr="004814B7">
        <w:rPr>
          <w:rFonts w:ascii="Times New Roman" w:eastAsia="Times New Roman" w:hAnsi="Times New Roman"/>
          <w:color w:val="000000"/>
          <w:sz w:val="28"/>
          <w:szCs w:val="28"/>
          <w:lang w:eastAsia="ru-RU"/>
        </w:rPr>
        <w:t xml:space="preserve"> транспорте, городском наземном электрическом транспорте и в дорожном хозяйстве на территории Калининского сельского поселения Калининского района согласно приложению.</w:t>
      </w:r>
    </w:p>
    <w:p w:rsidR="00685BE6" w:rsidRPr="004814B7" w:rsidRDefault="00571C5A" w:rsidP="004814B7">
      <w:pPr>
        <w:spacing w:after="0" w:line="240" w:lineRule="auto"/>
        <w:ind w:firstLine="709"/>
        <w:jc w:val="both"/>
        <w:rPr>
          <w:rFonts w:ascii="Times New Roman" w:hAnsi="Times New Roman"/>
          <w:sz w:val="28"/>
          <w:szCs w:val="28"/>
        </w:rPr>
      </w:pPr>
      <w:r>
        <w:rPr>
          <w:rFonts w:ascii="Times New Roman" w:hAnsi="Times New Roman"/>
          <w:sz w:val="28"/>
          <w:szCs w:val="28"/>
        </w:rPr>
        <w:t>2</w:t>
      </w:r>
      <w:r w:rsidR="00685BE6" w:rsidRPr="004814B7">
        <w:rPr>
          <w:rFonts w:ascii="Times New Roman" w:hAnsi="Times New Roman"/>
          <w:sz w:val="28"/>
          <w:szCs w:val="28"/>
        </w:rPr>
        <w:t>.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w:t>
      </w:r>
      <w:proofErr w:type="spellStart"/>
      <w:r w:rsidR="00685BE6" w:rsidRPr="004814B7">
        <w:rPr>
          <w:rFonts w:ascii="Times New Roman" w:hAnsi="Times New Roman"/>
          <w:sz w:val="28"/>
          <w:szCs w:val="28"/>
        </w:rPr>
        <w:t>адм-калина</w:t>
      </w:r>
      <w:proofErr w:type="gramStart"/>
      <w:r w:rsidR="00685BE6" w:rsidRPr="004814B7">
        <w:rPr>
          <w:rFonts w:ascii="Times New Roman" w:hAnsi="Times New Roman"/>
          <w:sz w:val="28"/>
          <w:szCs w:val="28"/>
        </w:rPr>
        <w:t>.р</w:t>
      </w:r>
      <w:proofErr w:type="gramEnd"/>
      <w:r w:rsidR="00685BE6" w:rsidRPr="004814B7">
        <w:rPr>
          <w:rFonts w:ascii="Times New Roman" w:hAnsi="Times New Roman"/>
          <w:sz w:val="28"/>
          <w:szCs w:val="28"/>
        </w:rPr>
        <w:t>ф</w:t>
      </w:r>
      <w:proofErr w:type="spellEnd"/>
      <w:r w:rsidR="00685BE6" w:rsidRPr="004814B7">
        <w:rPr>
          <w:rFonts w:ascii="Times New Roman" w:hAnsi="Times New Roman"/>
          <w:sz w:val="28"/>
          <w:szCs w:val="28"/>
        </w:rPr>
        <w:t>).</w:t>
      </w:r>
    </w:p>
    <w:p w:rsidR="00685BE6" w:rsidRDefault="00571C5A" w:rsidP="004814B7">
      <w:pPr>
        <w:spacing w:after="0" w:line="240" w:lineRule="auto"/>
        <w:ind w:firstLine="709"/>
        <w:jc w:val="both"/>
        <w:rPr>
          <w:rFonts w:ascii="Times New Roman" w:hAnsi="Times New Roman"/>
          <w:sz w:val="28"/>
          <w:szCs w:val="28"/>
        </w:rPr>
      </w:pPr>
      <w:r>
        <w:rPr>
          <w:rFonts w:ascii="Times New Roman" w:hAnsi="Times New Roman"/>
          <w:sz w:val="28"/>
          <w:szCs w:val="28"/>
        </w:rPr>
        <w:t>3</w:t>
      </w:r>
      <w:r w:rsidR="00685BE6" w:rsidRPr="004814B7">
        <w:rPr>
          <w:rFonts w:ascii="Times New Roman" w:hAnsi="Times New Roman"/>
          <w:sz w:val="28"/>
          <w:szCs w:val="28"/>
        </w:rPr>
        <w:t xml:space="preserve">. </w:t>
      </w:r>
      <w:proofErr w:type="gramStart"/>
      <w:r w:rsidR="00685BE6" w:rsidRPr="004814B7">
        <w:rPr>
          <w:rFonts w:ascii="Times New Roman" w:hAnsi="Times New Roman"/>
          <w:sz w:val="28"/>
          <w:szCs w:val="28"/>
        </w:rPr>
        <w:t>Контроль за</w:t>
      </w:r>
      <w:proofErr w:type="gramEnd"/>
      <w:r w:rsidR="00685BE6" w:rsidRPr="004814B7">
        <w:rPr>
          <w:rFonts w:ascii="Times New Roman" w:hAnsi="Times New Roman"/>
          <w:sz w:val="28"/>
          <w:szCs w:val="28"/>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благоустройства, транспорта, торговли и бытовому обслуживанию населения (Лютиков).</w:t>
      </w:r>
    </w:p>
    <w:p w:rsidR="00571C5A" w:rsidRPr="00571C5A" w:rsidRDefault="00571C5A" w:rsidP="00571C5A">
      <w:pPr>
        <w:spacing w:after="0" w:line="240" w:lineRule="auto"/>
        <w:ind w:firstLine="708"/>
        <w:jc w:val="both"/>
        <w:rPr>
          <w:rFonts w:ascii="Times New Roman" w:eastAsia="Times New Roman" w:hAnsi="Times New Roman"/>
          <w:color w:val="FF0000"/>
          <w:sz w:val="28"/>
          <w:szCs w:val="28"/>
          <w:lang w:eastAsia="ru-RU"/>
        </w:rPr>
      </w:pPr>
      <w:r w:rsidRPr="00571C5A">
        <w:rPr>
          <w:rFonts w:ascii="Times New Roman" w:hAnsi="Times New Roman"/>
          <w:sz w:val="28"/>
          <w:szCs w:val="28"/>
        </w:rPr>
        <w:t>4. Настоящее решение вступает в силу после его официального обнародования, но не ранее 01 января 2022 года</w:t>
      </w:r>
      <w:r w:rsidRPr="00571C5A">
        <w:rPr>
          <w:rFonts w:ascii="Times New Roman" w:eastAsia="Times New Roman" w:hAnsi="Times New Roman"/>
          <w:sz w:val="28"/>
          <w:szCs w:val="28"/>
          <w:lang w:eastAsia="ru-RU"/>
        </w:rPr>
        <w:t>.</w:t>
      </w:r>
    </w:p>
    <w:p w:rsidR="00571C5A" w:rsidRPr="00571C5A" w:rsidRDefault="00571C5A" w:rsidP="00571C5A">
      <w:pPr>
        <w:spacing w:after="0" w:line="240" w:lineRule="auto"/>
        <w:ind w:firstLine="708"/>
        <w:jc w:val="both"/>
        <w:rPr>
          <w:rFonts w:ascii="Times New Roman" w:hAnsi="Times New Roman"/>
          <w:sz w:val="28"/>
          <w:szCs w:val="28"/>
        </w:rPr>
      </w:pPr>
      <w:r w:rsidRPr="00571C5A">
        <w:rPr>
          <w:rFonts w:ascii="Times New Roman" w:eastAsia="Times New Roman" w:hAnsi="Times New Roman"/>
          <w:color w:val="000000"/>
          <w:sz w:val="28"/>
          <w:szCs w:val="28"/>
          <w:lang w:eastAsia="ru-RU"/>
        </w:rPr>
        <w:lastRenderedPageBreak/>
        <w:t xml:space="preserve">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w:t>
      </w:r>
      <w:r>
        <w:rPr>
          <w:rFonts w:ascii="Times New Roman" w:eastAsia="Times New Roman" w:hAnsi="Times New Roman"/>
          <w:color w:val="000000"/>
          <w:sz w:val="28"/>
          <w:szCs w:val="28"/>
          <w:lang w:eastAsia="ru-RU"/>
        </w:rPr>
        <w:t xml:space="preserve"> </w:t>
      </w:r>
      <w:r w:rsidRPr="00571C5A">
        <w:rPr>
          <w:rFonts w:ascii="Times New Roman" w:eastAsia="Times New Roman" w:hAnsi="Times New Roman"/>
          <w:color w:val="000000"/>
          <w:sz w:val="28"/>
          <w:szCs w:val="28"/>
          <w:lang w:eastAsia="ru-RU"/>
        </w:rPr>
        <w:t>2024 г.</w:t>
      </w:r>
      <w:r w:rsidRPr="00571C5A">
        <w:rPr>
          <w:rFonts w:ascii="Times New Roman" w:eastAsia="Times New Roman" w:hAnsi="Times New Roman"/>
          <w:color w:val="000000"/>
          <w:sz w:val="28"/>
          <w:szCs w:val="28"/>
          <w:lang w:eastAsia="ru-RU"/>
        </w:rPr>
        <w:t xml:space="preserve"> </w:t>
      </w:r>
    </w:p>
    <w:p w:rsidR="00571C5A" w:rsidRPr="004814B7" w:rsidRDefault="00571C5A" w:rsidP="004814B7">
      <w:pPr>
        <w:spacing w:after="0" w:line="240" w:lineRule="auto"/>
        <w:ind w:firstLine="709"/>
        <w:jc w:val="both"/>
        <w:rPr>
          <w:rFonts w:ascii="Times New Roman" w:hAnsi="Times New Roman"/>
          <w:sz w:val="28"/>
          <w:szCs w:val="28"/>
        </w:rPr>
      </w:pPr>
    </w:p>
    <w:p w:rsidR="00685BE6" w:rsidRPr="004814B7" w:rsidRDefault="00685BE6" w:rsidP="004814B7">
      <w:pPr>
        <w:spacing w:after="0" w:line="240" w:lineRule="auto"/>
        <w:jc w:val="both"/>
        <w:rPr>
          <w:rFonts w:ascii="Times New Roman" w:hAnsi="Times New Roman"/>
          <w:sz w:val="28"/>
          <w:szCs w:val="28"/>
        </w:rPr>
      </w:pPr>
    </w:p>
    <w:p w:rsidR="004814B7" w:rsidRPr="004814B7" w:rsidRDefault="004814B7" w:rsidP="004814B7">
      <w:pPr>
        <w:spacing w:after="0" w:line="240" w:lineRule="auto"/>
        <w:jc w:val="both"/>
        <w:rPr>
          <w:rFonts w:ascii="Times New Roman" w:hAnsi="Times New Roman"/>
          <w:sz w:val="28"/>
          <w:szCs w:val="28"/>
        </w:rPr>
      </w:pPr>
    </w:p>
    <w:p w:rsidR="00685BE6" w:rsidRPr="004814B7" w:rsidRDefault="00685BE6" w:rsidP="004814B7">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5027"/>
        <w:gridCol w:w="4827"/>
      </w:tblGrid>
      <w:tr w:rsidR="00685BE6" w:rsidRPr="004814B7" w:rsidTr="00876B01">
        <w:tc>
          <w:tcPr>
            <w:tcW w:w="5353" w:type="dxa"/>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 xml:space="preserve">Глава </w:t>
            </w:r>
            <w:proofErr w:type="gramStart"/>
            <w:r w:rsidRPr="004814B7">
              <w:rPr>
                <w:rFonts w:ascii="Times New Roman" w:hAnsi="Times New Roman"/>
                <w:sz w:val="28"/>
                <w:szCs w:val="28"/>
                <w:lang w:eastAsia="ru-RU"/>
              </w:rPr>
              <w:t>Калининского</w:t>
            </w:r>
            <w:proofErr w:type="gramEnd"/>
            <w:r w:rsidRPr="004814B7">
              <w:rPr>
                <w:rFonts w:ascii="Times New Roman" w:hAnsi="Times New Roman"/>
                <w:sz w:val="28"/>
                <w:szCs w:val="28"/>
                <w:lang w:eastAsia="ru-RU"/>
              </w:rPr>
              <w:t xml:space="preserve"> </w:t>
            </w:r>
          </w:p>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сельского поселения</w:t>
            </w:r>
          </w:p>
        </w:tc>
        <w:tc>
          <w:tcPr>
            <w:tcW w:w="5103" w:type="dxa"/>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 xml:space="preserve">Председатель Совета </w:t>
            </w:r>
          </w:p>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Калининского сельского поселения</w:t>
            </w:r>
          </w:p>
        </w:tc>
      </w:tr>
      <w:tr w:rsidR="00685BE6" w:rsidRPr="004814B7" w:rsidTr="00876B01">
        <w:tc>
          <w:tcPr>
            <w:tcW w:w="5353" w:type="dxa"/>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Калининского района</w:t>
            </w:r>
          </w:p>
        </w:tc>
        <w:tc>
          <w:tcPr>
            <w:tcW w:w="5103" w:type="dxa"/>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Калининского района</w:t>
            </w:r>
          </w:p>
        </w:tc>
      </w:tr>
      <w:tr w:rsidR="00685BE6" w:rsidRPr="004814B7" w:rsidTr="00876B01">
        <w:tc>
          <w:tcPr>
            <w:tcW w:w="5353" w:type="dxa"/>
            <w:tcBorders>
              <w:top w:val="nil"/>
              <w:left w:val="nil"/>
              <w:bottom w:val="single" w:sz="4" w:space="0" w:color="auto"/>
              <w:right w:val="nil"/>
            </w:tcBorders>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 xml:space="preserve">                                         М.С.Нагорный</w:t>
            </w:r>
          </w:p>
        </w:tc>
        <w:tc>
          <w:tcPr>
            <w:tcW w:w="5103" w:type="dxa"/>
            <w:tcBorders>
              <w:top w:val="nil"/>
              <w:left w:val="nil"/>
              <w:bottom w:val="single" w:sz="4" w:space="0" w:color="auto"/>
              <w:right w:val="nil"/>
            </w:tcBorders>
            <w:hideMark/>
          </w:tcPr>
          <w:p w:rsidR="00685BE6" w:rsidRPr="004814B7" w:rsidRDefault="00685BE6" w:rsidP="004814B7">
            <w:pPr>
              <w:pStyle w:val="a7"/>
              <w:jc w:val="both"/>
              <w:rPr>
                <w:rFonts w:ascii="Times New Roman" w:hAnsi="Times New Roman"/>
                <w:sz w:val="28"/>
                <w:szCs w:val="28"/>
                <w:lang w:eastAsia="ru-RU"/>
              </w:rPr>
            </w:pPr>
            <w:r w:rsidRPr="004814B7">
              <w:rPr>
                <w:rFonts w:ascii="Times New Roman" w:hAnsi="Times New Roman"/>
                <w:sz w:val="28"/>
                <w:szCs w:val="28"/>
                <w:lang w:eastAsia="ru-RU"/>
              </w:rPr>
              <w:t xml:space="preserve"> </w:t>
            </w:r>
            <w:r w:rsidR="00033C5B">
              <w:rPr>
                <w:rFonts w:ascii="Times New Roman" w:hAnsi="Times New Roman"/>
                <w:sz w:val="28"/>
                <w:szCs w:val="28"/>
                <w:lang w:eastAsia="ru-RU"/>
              </w:rPr>
              <w:t xml:space="preserve">                              </w:t>
            </w:r>
            <w:r w:rsidRPr="004814B7">
              <w:rPr>
                <w:rFonts w:ascii="Times New Roman" w:hAnsi="Times New Roman"/>
                <w:sz w:val="28"/>
                <w:szCs w:val="28"/>
                <w:lang w:eastAsia="ru-RU"/>
              </w:rPr>
              <w:t>Е.А.Нещадимова</w:t>
            </w:r>
          </w:p>
        </w:tc>
      </w:tr>
    </w:tbl>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814B7" w:rsidRDefault="004814B7" w:rsidP="00685BE6">
      <w:pPr>
        <w:spacing w:after="0" w:line="240" w:lineRule="auto"/>
        <w:ind w:left="5670"/>
        <w:jc w:val="both"/>
        <w:rPr>
          <w:rFonts w:ascii="Times New Roman" w:hAnsi="Times New Roman"/>
          <w:sz w:val="28"/>
          <w:szCs w:val="28"/>
        </w:rPr>
      </w:pPr>
    </w:p>
    <w:p w:rsidR="0044632C" w:rsidRPr="0044632C" w:rsidRDefault="0044632C" w:rsidP="00685BE6">
      <w:pPr>
        <w:spacing w:after="0" w:line="240" w:lineRule="auto"/>
        <w:ind w:left="5670"/>
        <w:jc w:val="both"/>
        <w:rPr>
          <w:rFonts w:ascii="Times New Roman" w:hAnsi="Times New Roman"/>
          <w:sz w:val="28"/>
          <w:szCs w:val="28"/>
        </w:rPr>
      </w:pPr>
      <w:bookmarkStart w:id="0" w:name="_GoBack"/>
      <w:bookmarkEnd w:id="0"/>
      <w:r w:rsidRPr="0044632C">
        <w:rPr>
          <w:rFonts w:ascii="Times New Roman" w:hAnsi="Times New Roman"/>
          <w:sz w:val="28"/>
          <w:szCs w:val="28"/>
        </w:rPr>
        <w:lastRenderedPageBreak/>
        <w:t>ПРИЛОЖЕНИЕ</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к решению Совета</w:t>
      </w:r>
    </w:p>
    <w:p w:rsidR="00C640DB"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сельского</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поселения</w:t>
      </w:r>
    </w:p>
    <w:p w:rsidR="0044632C" w:rsidRPr="0044632C"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района</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 xml:space="preserve">от </w:t>
      </w:r>
      <w:r w:rsidR="00F15A63">
        <w:rPr>
          <w:rFonts w:ascii="Times New Roman" w:hAnsi="Times New Roman"/>
          <w:sz w:val="28"/>
          <w:szCs w:val="28"/>
        </w:rPr>
        <w:t>___________</w:t>
      </w:r>
      <w:r w:rsidRPr="0044632C">
        <w:rPr>
          <w:rFonts w:ascii="Times New Roman" w:hAnsi="Times New Roman"/>
          <w:sz w:val="28"/>
          <w:szCs w:val="28"/>
        </w:rPr>
        <w:t xml:space="preserve"> № </w:t>
      </w:r>
      <w:r w:rsidR="00F15A63">
        <w:rPr>
          <w:rFonts w:ascii="Times New Roman" w:hAnsi="Times New Roman"/>
          <w:sz w:val="28"/>
          <w:szCs w:val="28"/>
        </w:rPr>
        <w:t>_____</w:t>
      </w:r>
    </w:p>
    <w:p w:rsidR="0044632C" w:rsidRDefault="0044632C" w:rsidP="00BD7D77">
      <w:pPr>
        <w:spacing w:after="0" w:line="240" w:lineRule="auto"/>
        <w:jc w:val="both"/>
        <w:rPr>
          <w:rFonts w:ascii="Times New Roman" w:hAnsi="Times New Roman"/>
          <w:sz w:val="28"/>
          <w:szCs w:val="28"/>
        </w:rPr>
      </w:pPr>
    </w:p>
    <w:p w:rsidR="004814B7" w:rsidRPr="0044632C" w:rsidRDefault="004814B7" w:rsidP="00BD7D77">
      <w:pPr>
        <w:spacing w:after="0" w:line="240" w:lineRule="auto"/>
        <w:jc w:val="both"/>
        <w:rPr>
          <w:rFonts w:ascii="Times New Roman" w:hAnsi="Times New Roman"/>
          <w:sz w:val="28"/>
          <w:szCs w:val="28"/>
        </w:rPr>
      </w:pP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ПОЛОЖЕНИЕ</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о муниципальном контроле на автомобильном транспорте,</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 xml:space="preserve">городском наземном электрическом </w:t>
      </w:r>
      <w:proofErr w:type="gramStart"/>
      <w:r w:rsidRPr="004814B7">
        <w:rPr>
          <w:rFonts w:ascii="Times New Roman" w:hAnsi="Times New Roman"/>
          <w:b/>
          <w:sz w:val="28"/>
          <w:szCs w:val="28"/>
        </w:rPr>
        <w:t>транспорте</w:t>
      </w:r>
      <w:proofErr w:type="gramEnd"/>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 xml:space="preserve">и в дорожном хозяйстве на территории </w:t>
      </w:r>
      <w:proofErr w:type="gramStart"/>
      <w:r w:rsidRPr="004814B7">
        <w:rPr>
          <w:rFonts w:ascii="Times New Roman" w:hAnsi="Times New Roman"/>
          <w:b/>
          <w:sz w:val="28"/>
          <w:szCs w:val="28"/>
        </w:rPr>
        <w:t>Калининского</w:t>
      </w:r>
      <w:proofErr w:type="gramEnd"/>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сельского поселения Калининского района</w:t>
      </w:r>
    </w:p>
    <w:p w:rsidR="004814B7" w:rsidRPr="004814B7" w:rsidRDefault="004814B7" w:rsidP="004814B7">
      <w:pPr>
        <w:spacing w:after="0" w:line="240" w:lineRule="auto"/>
        <w:ind w:firstLine="709"/>
        <w:jc w:val="center"/>
        <w:rPr>
          <w:rFonts w:ascii="Times New Roman" w:hAnsi="Times New Roman"/>
          <w:b/>
          <w:sz w:val="28"/>
          <w:szCs w:val="28"/>
        </w:rPr>
      </w:pP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Р</w:t>
      </w:r>
      <w:r w:rsidR="00096156" w:rsidRPr="004814B7">
        <w:rPr>
          <w:rFonts w:ascii="Times New Roman" w:hAnsi="Times New Roman"/>
          <w:b/>
          <w:sz w:val="28"/>
          <w:szCs w:val="28"/>
        </w:rPr>
        <w:t>аздел</w:t>
      </w:r>
      <w:r w:rsidRPr="004814B7">
        <w:rPr>
          <w:rFonts w:ascii="Times New Roman" w:hAnsi="Times New Roman"/>
          <w:b/>
          <w:sz w:val="28"/>
          <w:szCs w:val="28"/>
        </w:rPr>
        <w:t xml:space="preserve"> 1</w:t>
      </w:r>
      <w:r>
        <w:rPr>
          <w:rFonts w:ascii="Times New Roman" w:hAnsi="Times New Roman"/>
          <w:b/>
          <w:sz w:val="28"/>
          <w:szCs w:val="28"/>
        </w:rPr>
        <w:t xml:space="preserve">. </w:t>
      </w:r>
      <w:r w:rsidRPr="004814B7">
        <w:rPr>
          <w:rFonts w:ascii="Times New Roman" w:hAnsi="Times New Roman"/>
          <w:b/>
          <w:sz w:val="28"/>
          <w:szCs w:val="28"/>
        </w:rPr>
        <w:t>Общие положения</w:t>
      </w:r>
    </w:p>
    <w:p w:rsidR="004814B7" w:rsidRDefault="004814B7" w:rsidP="004814B7">
      <w:pPr>
        <w:spacing w:after="0" w:line="240" w:lineRule="auto"/>
        <w:ind w:firstLine="709"/>
        <w:jc w:val="both"/>
        <w:rPr>
          <w:rFonts w:ascii="Times New Roman" w:hAnsi="Times New Roman"/>
          <w:sz w:val="28"/>
          <w:szCs w:val="28"/>
        </w:rPr>
      </w:pP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Калининского сельского поселения Калининского района (далее – муниципальный контроль).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w:t>
      </w:r>
      <w:r>
        <w:rPr>
          <w:rFonts w:ascii="Times New Roman" w:hAnsi="Times New Roman"/>
          <w:sz w:val="28"/>
          <w:szCs w:val="28"/>
        </w:rPr>
        <w:t>"</w:t>
      </w:r>
      <w:r w:rsidRPr="004814B7">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4814B7">
        <w:rPr>
          <w:rFonts w:ascii="Times New Roman" w:hAnsi="Times New Roman"/>
          <w:sz w:val="28"/>
          <w:szCs w:val="28"/>
        </w:rPr>
        <w:t xml:space="preserve"> (далее – Федеральный закон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законом ценностям:</w:t>
      </w:r>
    </w:p>
    <w:p w:rsidR="004814B7" w:rsidRPr="004814B7" w:rsidRDefault="004814B7" w:rsidP="004814B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814B7">
        <w:rPr>
          <w:rFonts w:ascii="Times New Roman" w:hAnsi="Times New Roman"/>
          <w:sz w:val="28"/>
          <w:szCs w:val="28"/>
        </w:rPr>
        <w:t>жизнь и здоровье граждан;</w:t>
      </w:r>
    </w:p>
    <w:p w:rsidR="004814B7" w:rsidRPr="004814B7" w:rsidRDefault="004814B7" w:rsidP="004814B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814B7">
        <w:rPr>
          <w:rFonts w:ascii="Times New Roman" w:hAnsi="Times New Roman"/>
          <w:sz w:val="28"/>
          <w:szCs w:val="28"/>
        </w:rPr>
        <w:t>права, свободы и законные интересы граждан и организаций;</w:t>
      </w:r>
    </w:p>
    <w:p w:rsidR="004814B7" w:rsidRPr="004814B7" w:rsidRDefault="004814B7" w:rsidP="004814B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814B7">
        <w:rPr>
          <w:rFonts w:ascii="Times New Roman" w:hAnsi="Times New Roman"/>
          <w:sz w:val="28"/>
          <w:szCs w:val="28"/>
        </w:rPr>
        <w:t>объекты транспортной инфраструктуры, как технические сооружения и имущественные комплексы;</w:t>
      </w:r>
    </w:p>
    <w:p w:rsidR="004814B7" w:rsidRPr="004814B7" w:rsidRDefault="004814B7" w:rsidP="004814B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814B7">
        <w:rPr>
          <w:rFonts w:ascii="Times New Roman" w:hAnsi="Times New Roman"/>
          <w:sz w:val="28"/>
          <w:szCs w:val="28"/>
        </w:rPr>
        <w:t>перевозка грузов и пассажиров, как обеспечение услуг и экономическая деятельность.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5. </w:t>
      </w:r>
      <w:proofErr w:type="gramStart"/>
      <w:r w:rsidRPr="004814B7">
        <w:rPr>
          <w:rFonts w:ascii="Times New Roman" w:hAnsi="Times New Roman"/>
          <w:sz w:val="28"/>
          <w:szCs w:val="28"/>
        </w:rPr>
        <w:t xml:space="preserve">Муниципальный контроль осуществляется в соответствии с Федеральным законом от 08.11.2007 № 257-ФЗ </w:t>
      </w:r>
      <w:r>
        <w:rPr>
          <w:rFonts w:ascii="Times New Roman" w:hAnsi="Times New Roman"/>
          <w:sz w:val="28"/>
          <w:szCs w:val="28"/>
        </w:rPr>
        <w:t>"</w:t>
      </w:r>
      <w:r w:rsidRPr="004814B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w:t>
      </w:r>
      <w:r w:rsidRPr="004814B7">
        <w:rPr>
          <w:rFonts w:ascii="Times New Roman" w:hAnsi="Times New Roman"/>
          <w:sz w:val="28"/>
          <w:szCs w:val="28"/>
        </w:rPr>
        <w:t>, Федеральным законом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6. Под контролируемыми лицами понимаются граждане и организации, деятельность, действия 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 Под гражданами понимаются физические лица – граждане Российской Федерации, иностранные граждане, либо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11 настоящего Положения, за исключением жилых помещений.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8.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9. Предметом муниципального контроля является соблюдение обязательных требований: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4814B7">
        <w:rPr>
          <w:rFonts w:ascii="Times New Roman" w:hAnsi="Times New Roman"/>
          <w:sz w:val="28"/>
          <w:szCs w:val="28"/>
        </w:rPr>
        <w:t>содержания</w:t>
      </w:r>
      <w:proofErr w:type="gramEnd"/>
      <w:r w:rsidRPr="004814B7">
        <w:rPr>
          <w:rFonts w:ascii="Times New Roman" w:hAnsi="Times New Roman"/>
          <w:sz w:val="28"/>
          <w:szCs w:val="28"/>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11. Объектами муниципального контроля являются: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деятельность, действия (бездействия) граждан и организаций, в рамках которых должны соблюдаться обязательные требования к эксплуатации </w:t>
      </w:r>
      <w:r w:rsidRPr="004814B7">
        <w:rPr>
          <w:rFonts w:ascii="Times New Roman" w:hAnsi="Times New Roman"/>
          <w:sz w:val="28"/>
          <w:szCs w:val="28"/>
        </w:rPr>
        <w:lastRenderedPageBreak/>
        <w:t>объектов дорожного сервиса, размещенных в полосах отвода и (или) придорожных полосах автомобильных дорог;</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которым предъявляются обязательные требования.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12. Муниципальный контроль осуществляется администрацией Калининского сельского поселения Калининского района (далее – Контрольный орган, уполномоченный орган);</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13. Руководство деятельностью по осуществлению муниципального контроля осуществляет глава Калининского сельского поселения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14. От имени Контрольного органа муниципальный контроль вправе осуществлять следующие должностные лица: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руководитель (заместитель руководителя) Контрольного органа;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права, обязанности, ограничения и запреты и несут ответственность в соответствии с требованиями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15. Контрольный орган обеспечивает учет объектов контроля в соответствии с Федеральным законом № 248-ФЗ и настоящим Положением.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16. При сборе, обработке, анализе и учета сведений об объектах контроля для целей их учета Контрольный орган использует информацию, предоставляемую ему в соответствии с нормативными правовыми актами, информацию в рамках межведомственного взаимодействия, а также общедоступную информацию.</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17. Досудебный порядок подачи жалоб, установленный главой 9 Федерального закона № 248-ФЗ, при осуществлении муниципального контроля не применяется.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18. Муниципальный контроль осуществляется посредством проведения: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профилактических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Р</w:t>
      </w:r>
      <w:r w:rsidR="00096156" w:rsidRPr="004814B7">
        <w:rPr>
          <w:rFonts w:ascii="Times New Roman" w:hAnsi="Times New Roman"/>
          <w:b/>
          <w:sz w:val="28"/>
          <w:szCs w:val="28"/>
        </w:rPr>
        <w:t>аздел</w:t>
      </w:r>
      <w:r w:rsidRPr="004814B7">
        <w:rPr>
          <w:rFonts w:ascii="Times New Roman" w:hAnsi="Times New Roman"/>
          <w:b/>
          <w:sz w:val="28"/>
          <w:szCs w:val="28"/>
        </w:rPr>
        <w:t xml:space="preserve"> 2</w:t>
      </w:r>
      <w:r>
        <w:rPr>
          <w:rFonts w:ascii="Times New Roman" w:hAnsi="Times New Roman"/>
          <w:b/>
          <w:sz w:val="28"/>
          <w:szCs w:val="28"/>
        </w:rPr>
        <w:t xml:space="preserve">. </w:t>
      </w:r>
      <w:r w:rsidRPr="004814B7">
        <w:rPr>
          <w:rFonts w:ascii="Times New Roman" w:hAnsi="Times New Roman"/>
          <w:b/>
          <w:sz w:val="28"/>
          <w:szCs w:val="28"/>
        </w:rPr>
        <w:t>Управление рисками причинения вреда (ущерба)</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охраняемым законом ценностям</w:t>
      </w:r>
      <w:r>
        <w:rPr>
          <w:rFonts w:ascii="Times New Roman" w:hAnsi="Times New Roman"/>
          <w:b/>
          <w:sz w:val="28"/>
          <w:szCs w:val="28"/>
        </w:rPr>
        <w:t xml:space="preserve"> </w:t>
      </w:r>
      <w:r w:rsidRPr="004814B7">
        <w:rPr>
          <w:rFonts w:ascii="Times New Roman" w:hAnsi="Times New Roman"/>
          <w:b/>
          <w:sz w:val="28"/>
          <w:szCs w:val="28"/>
        </w:rPr>
        <w:t>при осуществлении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19.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20. Под рисками причинения вреда (ущерба) в целях настоящего положения понимается вероятность наступления событий, следствием которых может стать причинения вреда (ущерба) различного масштаба и </w:t>
      </w:r>
      <w:proofErr w:type="gramStart"/>
      <w:r w:rsidRPr="004814B7">
        <w:rPr>
          <w:rFonts w:ascii="Times New Roman" w:hAnsi="Times New Roman"/>
          <w:sz w:val="28"/>
          <w:szCs w:val="28"/>
        </w:rPr>
        <w:t>тяжести</w:t>
      </w:r>
      <w:proofErr w:type="gramEnd"/>
      <w:r w:rsidRPr="004814B7">
        <w:rPr>
          <w:rFonts w:ascii="Times New Roman" w:hAnsi="Times New Roman"/>
          <w:sz w:val="28"/>
          <w:szCs w:val="28"/>
        </w:rPr>
        <w:t xml:space="preserve"> охраняемых законом ценностям.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21.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22.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23. </w:t>
      </w:r>
      <w:proofErr w:type="gramStart"/>
      <w:r w:rsidRPr="004814B7">
        <w:rPr>
          <w:rFonts w:ascii="Times New Roman" w:hAnsi="Times New Roman"/>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24.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средний риск;</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умеренный риск;</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 низкий риск.</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25. </w:t>
      </w:r>
      <w:proofErr w:type="gramStart"/>
      <w:r w:rsidRPr="004814B7">
        <w:rPr>
          <w:rFonts w:ascii="Times New Roman" w:hAnsi="Times New Roman"/>
          <w:sz w:val="28"/>
          <w:szCs w:val="28"/>
        </w:rPr>
        <w:t>Критерии отнесения объектов контроля к категориям риска (далее – критерии риска) формируются по результатам оценка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4814B7">
        <w:rPr>
          <w:rFonts w:ascii="Times New Roman" w:hAnsi="Times New Roman"/>
          <w:sz w:val="28"/>
          <w:szCs w:val="28"/>
        </w:rPr>
        <w:t xml:space="preserve"> вреда (ущерба) соответствовало имеющимся ресурсам контрольного органа.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26. В целях отнесения объекта контроля к категориям риска при осуществлении муниципального контроля устанавливаются следующие критерии риска: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к категории среднего риска относятся объекты контроля – искусственные дорожные сооружения;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27.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28. В случае если объект контроля не отнесен к определенной категории риска, он считается отнесенным к категории низкого риска.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целях оценки риска причинения вреда (ущерба) охраняемым законом ценностям устанавливаются индикаторы риска нарушения обязательных требований, согласно приложению к настоящему Положению.</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Частота проведения плановых контрольных мероприятий устанавливается: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для объектов контроля, отнесенных к категории среднего и умеренного риска – одно плановое контрольное мероприятие в 4 года.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Плановые контрольные мероприятия в отношении объектов контроля, отнесенных к категории низкого риска, не проводятся.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29.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при выявлении соответствия объекта контроля индикаторам риска, предусмотренными подпунктами 1, 7 Перечня индикаторам риска согласно приложению 1 к настоящему Положению, проводится инспекционный визит, рейдовый осмотр, выездная проверка;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при выявлении соответствия объекта контроля индикаторам риска, предусмотренными подпунктами 2, 3, 4, 5, 6 Перечня индикаторов риска согласно приложению 1 к настоящему Положению, проводится инспекционный визит, рейдовый осмотр, документарная проверка, выездная проверка.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Р</w:t>
      </w:r>
      <w:r w:rsidR="00096156" w:rsidRPr="004814B7">
        <w:rPr>
          <w:rFonts w:ascii="Times New Roman" w:hAnsi="Times New Roman"/>
          <w:b/>
          <w:sz w:val="28"/>
          <w:szCs w:val="28"/>
        </w:rPr>
        <w:t>аздел</w:t>
      </w:r>
      <w:r w:rsidRPr="004814B7">
        <w:rPr>
          <w:rFonts w:ascii="Times New Roman" w:hAnsi="Times New Roman"/>
          <w:b/>
          <w:sz w:val="28"/>
          <w:szCs w:val="28"/>
        </w:rPr>
        <w:t xml:space="preserve"> 3</w:t>
      </w:r>
      <w:r>
        <w:rPr>
          <w:rFonts w:ascii="Times New Roman" w:hAnsi="Times New Roman"/>
          <w:b/>
          <w:sz w:val="28"/>
          <w:szCs w:val="28"/>
        </w:rPr>
        <w:t xml:space="preserve">. </w:t>
      </w:r>
      <w:r w:rsidRPr="004814B7">
        <w:rPr>
          <w:rFonts w:ascii="Times New Roman" w:hAnsi="Times New Roman"/>
          <w:b/>
          <w:sz w:val="28"/>
          <w:szCs w:val="28"/>
        </w:rPr>
        <w:t>Профилактика рисков причинения вреда (ущерба)</w:t>
      </w:r>
    </w:p>
    <w:p w:rsidR="004814B7" w:rsidRPr="004814B7" w:rsidRDefault="004814B7" w:rsidP="004814B7">
      <w:pPr>
        <w:spacing w:after="0" w:line="240" w:lineRule="auto"/>
        <w:ind w:firstLine="709"/>
        <w:jc w:val="center"/>
        <w:rPr>
          <w:rFonts w:ascii="Times New Roman" w:hAnsi="Times New Roman"/>
          <w:b/>
          <w:sz w:val="28"/>
          <w:szCs w:val="28"/>
        </w:rPr>
      </w:pPr>
      <w:r w:rsidRPr="004814B7">
        <w:rPr>
          <w:rFonts w:ascii="Times New Roman" w:hAnsi="Times New Roman"/>
          <w:b/>
          <w:sz w:val="28"/>
          <w:szCs w:val="28"/>
        </w:rPr>
        <w:t>охраняемым законом ценностям</w:t>
      </w:r>
      <w:r>
        <w:rPr>
          <w:rFonts w:ascii="Times New Roman" w:hAnsi="Times New Roman"/>
          <w:b/>
          <w:sz w:val="28"/>
          <w:szCs w:val="28"/>
        </w:rPr>
        <w:t xml:space="preserve"> </w:t>
      </w:r>
      <w:r w:rsidRPr="004814B7">
        <w:rPr>
          <w:rFonts w:ascii="Times New Roman" w:hAnsi="Times New Roman"/>
          <w:b/>
          <w:sz w:val="28"/>
          <w:szCs w:val="28"/>
        </w:rPr>
        <w:t>при осуществлении муниципального контроля</w:t>
      </w:r>
    </w:p>
    <w:p w:rsidR="004814B7" w:rsidRPr="004814B7" w:rsidRDefault="004814B7" w:rsidP="004814B7">
      <w:pPr>
        <w:spacing w:after="0" w:line="240" w:lineRule="auto"/>
        <w:ind w:firstLine="709"/>
        <w:jc w:val="both"/>
        <w:rPr>
          <w:rFonts w:ascii="Times New Roman" w:hAnsi="Times New Roman"/>
          <w:b/>
          <w:sz w:val="28"/>
          <w:szCs w:val="28"/>
        </w:rPr>
      </w:pPr>
      <w:r w:rsidRPr="004814B7">
        <w:rPr>
          <w:rFonts w:ascii="Times New Roman" w:hAnsi="Times New Roman"/>
          <w:b/>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30. Профилактика рисков причинения вреда (ущерба) охраняемым законом ценностям направлена на достижение следующих основных целей: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стимулирование добросовестного соблюдения обязательных требований всеми контролируемыми лицами;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Калининского сельского поселения Калининского района, прошедшей общественное обсуждение, и размещенной на официальном сайте администрации Калининского сельского поселения Калининского района в информационно-телекоммуникационной сети </w:t>
      </w:r>
      <w:r>
        <w:rPr>
          <w:rFonts w:ascii="Times New Roman" w:hAnsi="Times New Roman"/>
          <w:sz w:val="28"/>
          <w:szCs w:val="28"/>
        </w:rPr>
        <w:t>"</w:t>
      </w:r>
      <w:r w:rsidRPr="004814B7">
        <w:rPr>
          <w:rFonts w:ascii="Times New Roman" w:hAnsi="Times New Roman"/>
          <w:sz w:val="28"/>
          <w:szCs w:val="28"/>
        </w:rPr>
        <w:t>Интернет</w:t>
      </w:r>
      <w:r>
        <w:rPr>
          <w:rFonts w:ascii="Times New Roman" w:hAnsi="Times New Roman"/>
          <w:sz w:val="28"/>
          <w:szCs w:val="28"/>
        </w:rPr>
        <w:t>"</w:t>
      </w:r>
      <w:r w:rsidRPr="004814B7">
        <w:rPr>
          <w:rFonts w:ascii="Times New Roman" w:hAnsi="Times New Roman"/>
          <w:sz w:val="28"/>
          <w:szCs w:val="28"/>
        </w:rPr>
        <w:t>.</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Программа профилактики утверждается на очередной календарный год, не позднее 20 декабря текущего года.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32. Профилактические мероприятия, предусмотренные программой профилактики, обязательны для проведения Контрольным органом.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33. При осуществлении муниципального контроля могут проводиться следующие виды профилактических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информирование;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объявление предостережения о недопустимости нарушений обязательных требований (далее – предостережение);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консультирование.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34. В случае</w:t>
      </w:r>
      <w:proofErr w:type="gramStart"/>
      <w:r w:rsidRPr="004814B7">
        <w:rPr>
          <w:rFonts w:ascii="Times New Roman" w:hAnsi="Times New Roman"/>
          <w:sz w:val="28"/>
          <w:szCs w:val="28"/>
        </w:rPr>
        <w:t>,</w:t>
      </w:r>
      <w:proofErr w:type="gramEnd"/>
      <w:r w:rsidRPr="004814B7">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администрации Калининского сельског</w:t>
      </w:r>
      <w:r w:rsidR="00096156">
        <w:rPr>
          <w:rFonts w:ascii="Times New Roman" w:hAnsi="Times New Roman"/>
          <w:sz w:val="28"/>
          <w:szCs w:val="28"/>
        </w:rPr>
        <w:t>о поселения Калининского района</w:t>
      </w:r>
      <w:r w:rsidRPr="004814B7">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4814B7">
        <w:rPr>
          <w:rFonts w:ascii="Times New Roman" w:hAnsi="Times New Roman"/>
          <w:sz w:val="28"/>
          <w:szCs w:val="28"/>
        </w:rPr>
        <w:t>Интернет</w:t>
      </w:r>
      <w:r>
        <w:rPr>
          <w:rFonts w:ascii="Times New Roman" w:hAnsi="Times New Roman"/>
          <w:sz w:val="28"/>
          <w:szCs w:val="28"/>
        </w:rPr>
        <w:t>"</w:t>
      </w:r>
      <w:r w:rsidRPr="004814B7">
        <w:rPr>
          <w:rFonts w:ascii="Times New Roman" w:hAnsi="Times New Roman"/>
          <w:sz w:val="28"/>
          <w:szCs w:val="28"/>
        </w:rPr>
        <w:t>, в средствах массовой информации и в иных формах.</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Калининского сельского поселения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 xml:space="preserve">Предостережение составляется по форме, утвержденной приказом Министерства экономического развития Российской Федерации  от 31.03.2021 № 151 </w:t>
      </w:r>
      <w:r>
        <w:rPr>
          <w:rFonts w:ascii="Times New Roman" w:hAnsi="Times New Roman"/>
          <w:sz w:val="28"/>
          <w:szCs w:val="28"/>
        </w:rPr>
        <w:t>"</w:t>
      </w:r>
      <w:r w:rsidRPr="004814B7">
        <w:rPr>
          <w:rFonts w:ascii="Times New Roman" w:hAnsi="Times New Roman"/>
          <w:sz w:val="28"/>
          <w:szCs w:val="28"/>
        </w:rPr>
        <w:t>О типовых формах документов, используемых контрольным (надзорным) органом</w:t>
      </w:r>
      <w:r>
        <w:rPr>
          <w:rFonts w:ascii="Times New Roman" w:hAnsi="Times New Roman"/>
          <w:sz w:val="28"/>
          <w:szCs w:val="28"/>
        </w:rPr>
        <w:t>"</w:t>
      </w:r>
      <w:r w:rsidRPr="004814B7">
        <w:rPr>
          <w:rFonts w:ascii="Times New Roman" w:hAnsi="Times New Roman"/>
          <w:sz w:val="28"/>
          <w:szCs w:val="28"/>
        </w:rPr>
        <w:t xml:space="preserve"> в письменной форме или в форме электронного документа.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Возражения составляются контролируемым лицом в произвольной форме, при этом должны содержать: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Возражение рассматривается инспектором, объявившим предостережение, не позднее 15 календарных дней с момента получения такого возражения.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По результатам рассмотрения возражения Контрольный орган принимает одно из следующих решений: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удовлетворяет возражение в форме отмены объявленного предостережения;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отказывает в удовлетворении возражения.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Контрольный орган осуществляет учет объявленных при осуществлении муниципального контроля в сфере благоустройства предостережений о </w:t>
      </w:r>
      <w:r w:rsidRPr="004814B7">
        <w:rPr>
          <w:rFonts w:ascii="Times New Roman" w:hAnsi="Times New Roman"/>
          <w:sz w:val="28"/>
          <w:szCs w:val="28"/>
        </w:rPr>
        <w:lastRenderedPageBreak/>
        <w:t>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Консультирование осуществляется без взимания платы.</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Время консультирования не должно превышать 15 минут.</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Консультирование осуществляется по следующим вопросам: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компетенции Контрольного органа;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организация и осуществление муниципального контроля в сфере благоустройства;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порядок осуществления профилактических и контрольных мероприятий, установленных настоящим Положением;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обязательные требования, проверяемые при осуществлении муниципального контроля в сфере благоустройства;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применение мер ответственности за нарушение обязательных требований, предусмотренных административным законодательством.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Консультирование в письменной форме осуществляется инспектором в сроки, установленные Федеральным законом от 02.05.2006 № 59-ФЗ </w:t>
      </w:r>
      <w:r>
        <w:rPr>
          <w:rFonts w:ascii="Times New Roman" w:hAnsi="Times New Roman"/>
          <w:sz w:val="28"/>
          <w:szCs w:val="28"/>
        </w:rPr>
        <w:t>"</w:t>
      </w:r>
      <w:r w:rsidRPr="004814B7">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4814B7">
        <w:rPr>
          <w:rFonts w:ascii="Times New Roman" w:hAnsi="Times New Roman"/>
          <w:sz w:val="28"/>
          <w:szCs w:val="28"/>
        </w:rPr>
        <w:t xml:space="preserve"> в следующих случаях:</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контролируемым лицом представлен письменный запрос о предоставлении письменного ответа по вопросам консультирования;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за время консультирования предоставить ответ на поставленные вопросы невозможно;</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ответ на поставленные вопросы требует дополнительного запроса сведений от иных органов власти или лиц.</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Если поставленные во время консультирования вопросы не относятся к осуществляемому виду муниципального контроля в сфере благоустройства,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Информация, ставшая известной должностному лицу Контрольного органа в ходе консультирования, не может использоваться Контрольным </w:t>
      </w:r>
      <w:r w:rsidRPr="004814B7">
        <w:rPr>
          <w:rFonts w:ascii="Times New Roman" w:hAnsi="Times New Roman"/>
          <w:sz w:val="28"/>
          <w:szCs w:val="28"/>
        </w:rPr>
        <w:lastRenderedPageBreak/>
        <w:t>органом в целях оценки контролируемого лица по вопросам соблюдения обязательных требований.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96156" w:rsidRDefault="00096156" w:rsidP="004814B7">
      <w:pPr>
        <w:spacing w:after="0" w:line="240" w:lineRule="auto"/>
        <w:ind w:firstLine="709"/>
        <w:jc w:val="both"/>
        <w:rPr>
          <w:rFonts w:ascii="Times New Roman" w:hAnsi="Times New Roman"/>
          <w:sz w:val="28"/>
          <w:szCs w:val="28"/>
        </w:rPr>
      </w:pP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Р</w:t>
      </w:r>
      <w:r w:rsidR="00096156" w:rsidRPr="00096156">
        <w:rPr>
          <w:rFonts w:ascii="Times New Roman" w:hAnsi="Times New Roman"/>
          <w:b/>
          <w:sz w:val="28"/>
          <w:szCs w:val="28"/>
        </w:rPr>
        <w:t>аздел</w:t>
      </w:r>
      <w:r w:rsidRPr="00096156">
        <w:rPr>
          <w:rFonts w:ascii="Times New Roman" w:hAnsi="Times New Roman"/>
          <w:b/>
          <w:sz w:val="28"/>
          <w:szCs w:val="28"/>
        </w:rPr>
        <w:t xml:space="preserve"> 4</w:t>
      </w:r>
      <w:r w:rsidR="00096156" w:rsidRPr="00096156">
        <w:rPr>
          <w:rFonts w:ascii="Times New Roman" w:hAnsi="Times New Roman"/>
          <w:b/>
          <w:sz w:val="28"/>
          <w:szCs w:val="28"/>
        </w:rPr>
        <w:t xml:space="preserve">. </w:t>
      </w:r>
      <w:r w:rsidRPr="00096156">
        <w:rPr>
          <w:rFonts w:ascii="Times New Roman" w:hAnsi="Times New Roman"/>
          <w:b/>
          <w:sz w:val="28"/>
          <w:szCs w:val="28"/>
        </w:rPr>
        <w:t>Контрольные мероприятия, проводимые при осуществлении</w:t>
      </w:r>
      <w:r w:rsidR="00096156">
        <w:rPr>
          <w:rFonts w:ascii="Times New Roman" w:hAnsi="Times New Roman"/>
          <w:b/>
          <w:sz w:val="28"/>
          <w:szCs w:val="28"/>
        </w:rPr>
        <w:t xml:space="preserve"> </w:t>
      </w:r>
      <w:r w:rsidRPr="00096156">
        <w:rPr>
          <w:rFonts w:ascii="Times New Roman" w:hAnsi="Times New Roman"/>
          <w:b/>
          <w:sz w:val="28"/>
          <w:szCs w:val="28"/>
        </w:rPr>
        <w:t>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39.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Взаимодействие инспектора с контролируемым лицом осуществляется при проведении следующих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инспекционный визит;</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рейдовый осмотр;</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выездная проверка;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документарная проверка.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наблюдение за соблюдение обязательных требований;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выездное обследование.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40. Контрольные мероприятия, осуществляемые при взаимодействии с контролируемым лицом, проводятся Контрольным органом по следующим основаниям: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наступление сроков проведения контрольных мероприятий, включенных в план проведения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w:t>
      </w:r>
      <w:r w:rsidRPr="004814B7">
        <w:rPr>
          <w:rFonts w:ascii="Times New Roman" w:hAnsi="Times New Roman"/>
          <w:sz w:val="28"/>
          <w:szCs w:val="28"/>
        </w:rPr>
        <w:lastRenderedPageBreak/>
        <w:t>и гражданина по поступившим в органы прокуратуры материалам и обращениям;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41. </w:t>
      </w:r>
      <w:proofErr w:type="gramStart"/>
      <w:r w:rsidRPr="004814B7">
        <w:rPr>
          <w:rFonts w:ascii="Times New Roman" w:hAnsi="Times New Roman"/>
          <w:sz w:val="28"/>
          <w:szCs w:val="28"/>
        </w:rPr>
        <w:t>Для проведения контрольного мероприятия, предусматривающего взаимодействие  с контролируемым лицом, издается  муниципальный правой акт администрации Калининского сельского поселения Калининского района, в котором указываются сведения, предусмотренные частью 1 статьи 64 Федерального закона № 248-ФЗ.</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муниципальном правовом акте администрации Калининского сельского поселения Калининского района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42.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43.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44. </w:t>
      </w:r>
      <w:proofErr w:type="gramStart"/>
      <w:r w:rsidRPr="004814B7">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4814B7">
        <w:rPr>
          <w:rFonts w:ascii="Times New Roman" w:hAnsi="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45. </w:t>
      </w:r>
      <w:proofErr w:type="gramStart"/>
      <w:r w:rsidRPr="004814B7">
        <w:rPr>
          <w:rFonts w:ascii="Times New Roman" w:hAnsi="Times New Roman"/>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46. Контрольный орган вправе запросить у контролируемого лица следующие документы:</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документ, удостоверяющий личность;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 документы, подтверждающие полномочия лица, представляющего интересы контролируемого лица;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организационно-правовые документы контролируемого лица;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48.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49.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50.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болезнь контролируемого лица;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длительная командировка или иной вынужденный отъе</w:t>
      </w:r>
      <w:proofErr w:type="gramStart"/>
      <w:r w:rsidRPr="004814B7">
        <w:rPr>
          <w:rFonts w:ascii="Times New Roman" w:hAnsi="Times New Roman"/>
          <w:sz w:val="28"/>
          <w:szCs w:val="28"/>
        </w:rPr>
        <w:t>зд в др</w:t>
      </w:r>
      <w:proofErr w:type="gramEnd"/>
      <w:r w:rsidRPr="004814B7">
        <w:rPr>
          <w:rFonts w:ascii="Times New Roman" w:hAnsi="Times New Roman"/>
          <w:sz w:val="28"/>
          <w:szCs w:val="28"/>
        </w:rPr>
        <w:t>угой регион (за пределы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признание </w:t>
      </w:r>
      <w:proofErr w:type="gramStart"/>
      <w:r w:rsidRPr="004814B7">
        <w:rPr>
          <w:rFonts w:ascii="Times New Roman" w:hAnsi="Times New Roman"/>
          <w:sz w:val="28"/>
          <w:szCs w:val="28"/>
        </w:rPr>
        <w:t>недееспособным</w:t>
      </w:r>
      <w:proofErr w:type="gramEnd"/>
      <w:r w:rsidRPr="004814B7">
        <w:rPr>
          <w:rFonts w:ascii="Times New Roman" w:hAnsi="Times New Roman"/>
          <w:sz w:val="28"/>
          <w:szCs w:val="28"/>
        </w:rPr>
        <w:t xml:space="preserve"> или ограничено дееспособным по решению суда.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lastRenderedPageBreak/>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814B7">
        <w:rPr>
          <w:rFonts w:ascii="Times New Roman" w:hAnsi="Times New Roman"/>
          <w:sz w:val="28"/>
          <w:szCs w:val="28"/>
        </w:rPr>
        <w:t>деятельности</w:t>
      </w:r>
      <w:proofErr w:type="gramEnd"/>
      <w:r w:rsidRPr="004814B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52.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53. Контрольные мероприятия, указанные в пункте 39 настоящего Положения, за исключением контрольных мероприятий без взаимодействия, проводиться на внеплановой основе.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Прокуратурой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54.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55. </w:t>
      </w:r>
      <w:proofErr w:type="gramStart"/>
      <w:r w:rsidRPr="004814B7">
        <w:rPr>
          <w:rFonts w:ascii="Times New Roman" w:hAnsi="Times New Roman"/>
          <w:sz w:val="28"/>
          <w:szCs w:val="28"/>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58-59 Федерального закона № 248-ФЗ.</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 xml:space="preserve">56.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согласно приложению к настоящему Положению.             </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4814B7">
        <w:rPr>
          <w:rFonts w:ascii="Times New Roman" w:hAnsi="Times New Roman"/>
          <w:sz w:val="28"/>
          <w:szCs w:val="28"/>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4814B7">
        <w:rPr>
          <w:rFonts w:ascii="Times New Roman" w:hAnsi="Times New Roman"/>
          <w:sz w:val="28"/>
          <w:szCs w:val="28"/>
        </w:rPr>
        <w:t>прослеживаемость</w:t>
      </w:r>
      <w:proofErr w:type="spellEnd"/>
      <w:r w:rsidRPr="004814B7">
        <w:rPr>
          <w:rFonts w:ascii="Times New Roman" w:hAnsi="Times New Roman"/>
          <w:sz w:val="28"/>
          <w:szCs w:val="28"/>
        </w:rPr>
        <w:t>, учет, автоматическую фиксацию информации, и иные сведения, в том числе из открытых источников.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Сбор, обработка, анализ и учет сведений об объектах контроля в целях </w:t>
      </w:r>
      <w:proofErr w:type="gramStart"/>
      <w:r w:rsidRPr="004814B7">
        <w:rPr>
          <w:rFonts w:ascii="Times New Roman" w:hAnsi="Times New Roman"/>
          <w:sz w:val="28"/>
          <w:szCs w:val="28"/>
        </w:rPr>
        <w:t>определения индикаторов риска нарушения обязательных требований</w:t>
      </w:r>
      <w:proofErr w:type="gramEnd"/>
      <w:r w:rsidRPr="004814B7">
        <w:rPr>
          <w:rFonts w:ascii="Times New Roman" w:hAnsi="Times New Roman"/>
          <w:sz w:val="28"/>
          <w:szCs w:val="28"/>
        </w:rPr>
        <w:t xml:space="preserve"> осуществляется без взаимодействия с контрольными лицами.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57. </w:t>
      </w:r>
      <w:proofErr w:type="gramStart"/>
      <w:r w:rsidRPr="004814B7">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58.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осмотр;</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опрос;</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получение письменных объяснений;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истребование документов;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инструментальное обследование;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экспертиза.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59.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w:t>
      </w:r>
      <w:r w:rsidRPr="004814B7">
        <w:rPr>
          <w:rFonts w:ascii="Times New Roman" w:hAnsi="Times New Roman"/>
          <w:sz w:val="28"/>
          <w:szCs w:val="28"/>
        </w:rPr>
        <w:lastRenderedPageBreak/>
        <w:t>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60.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w:t>
      </w:r>
      <w:proofErr w:type="gramStart"/>
      <w:r w:rsidRPr="004814B7">
        <w:rPr>
          <w:rFonts w:ascii="Times New Roman" w:hAnsi="Times New Roman"/>
          <w:sz w:val="28"/>
          <w:szCs w:val="28"/>
        </w:rPr>
        <w:t>,</w:t>
      </w:r>
      <w:proofErr w:type="gramEnd"/>
      <w:r w:rsidRPr="004814B7">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61. Выездная проверка проводится в отношении конкретного выездного лица, владеющего и (или) использующего земельные участки на территории Калининского сельского поселения Калининского района,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Выездная проверка проводится в случае, если не представляется возможным: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О проведении выездной проверки контролируемое лицо уведомляется путем направления копии постановления администрации Калининского сельског</w:t>
      </w:r>
      <w:r w:rsidR="00096156">
        <w:rPr>
          <w:rFonts w:ascii="Times New Roman" w:hAnsi="Times New Roman"/>
          <w:sz w:val="28"/>
          <w:szCs w:val="28"/>
        </w:rPr>
        <w:t>о поселения Калининского района</w:t>
      </w:r>
      <w:r w:rsidRPr="004814B7">
        <w:rPr>
          <w:rFonts w:ascii="Times New Roman" w:hAnsi="Times New Roman"/>
          <w:sz w:val="28"/>
          <w:szCs w:val="28"/>
        </w:rPr>
        <w:t xml:space="preserve"> о проведении выездной проверки не </w:t>
      </w:r>
      <w:proofErr w:type="gramStart"/>
      <w:r w:rsidRPr="004814B7">
        <w:rPr>
          <w:rFonts w:ascii="Times New Roman" w:hAnsi="Times New Roman"/>
          <w:sz w:val="28"/>
          <w:szCs w:val="28"/>
        </w:rPr>
        <w:t>позднее</w:t>
      </w:r>
      <w:proofErr w:type="gramEnd"/>
      <w:r w:rsidRPr="004814B7">
        <w:rPr>
          <w:rFonts w:ascii="Times New Roman" w:hAnsi="Times New Roman"/>
          <w:sz w:val="28"/>
          <w:szCs w:val="28"/>
        </w:rPr>
        <w:t xml:space="preserve"> чем за 24 часа до ее начала, в порядке, предусмотренном статьей 21 </w:t>
      </w:r>
      <w:r w:rsidRPr="004814B7">
        <w:rPr>
          <w:rFonts w:ascii="Times New Roman" w:hAnsi="Times New Roman"/>
          <w:sz w:val="28"/>
          <w:szCs w:val="28"/>
        </w:rPr>
        <w:lastRenderedPageBreak/>
        <w:t>Федерального закона № 248-ФЗ, если иное не предусмотрено федеральным законом о виде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62. </w:t>
      </w:r>
      <w:proofErr w:type="gramStart"/>
      <w:r w:rsidRPr="004814B7">
        <w:rPr>
          <w:rFonts w:ascii="Times New Roman" w:hAnsi="Times New Roman"/>
          <w:sz w:val="28"/>
          <w:szCs w:val="28"/>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ходе документарной проверки могут совершаться следующие контрольные действия: получение письменных объяснений; истребование документов.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4814B7">
        <w:rPr>
          <w:rFonts w:ascii="Times New Roman" w:hAnsi="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814B7">
        <w:rPr>
          <w:rFonts w:ascii="Times New Roman" w:hAnsi="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Правил, инспектор Контрольного органа вправе провести выездную проверку.</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63.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w:t>
      </w:r>
      <w:r w:rsidRPr="004814B7">
        <w:rPr>
          <w:rFonts w:ascii="Times New Roman" w:hAnsi="Times New Roman"/>
          <w:sz w:val="28"/>
          <w:szCs w:val="28"/>
        </w:rPr>
        <w:lastRenderedPageBreak/>
        <w:t>принятия решений в соответствии со статьей 60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64.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65. </w:t>
      </w:r>
      <w:proofErr w:type="gramStart"/>
      <w:r w:rsidRPr="004814B7">
        <w:rPr>
          <w:rFonts w:ascii="Times New Roman" w:hAnsi="Times New Roman"/>
          <w:sz w:val="28"/>
          <w:szCs w:val="28"/>
        </w:rPr>
        <w:t>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Калининского сельского поселения Калининского района, в соответствии с требованиями, установленными Правительством Российской Федерации.</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66. </w:t>
      </w:r>
      <w:proofErr w:type="gramStart"/>
      <w:r w:rsidRPr="004814B7">
        <w:rPr>
          <w:rFonts w:ascii="Times New Roman" w:hAnsi="Times New Roman"/>
          <w:sz w:val="28"/>
          <w:szCs w:val="28"/>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814B7">
        <w:rPr>
          <w:rFonts w:ascii="Times New Roman" w:hAnsi="Times New Roman"/>
          <w:sz w:val="28"/>
          <w:szCs w:val="28"/>
        </w:rPr>
        <w:t xml:space="preserve"> форме, в том числе через федеральную государственную информационную систему </w:t>
      </w:r>
      <w:r>
        <w:rPr>
          <w:rFonts w:ascii="Times New Roman" w:hAnsi="Times New Roman"/>
          <w:sz w:val="28"/>
          <w:szCs w:val="28"/>
        </w:rPr>
        <w:t>"</w:t>
      </w:r>
      <w:r w:rsidRPr="004814B7">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4814B7">
        <w:rPr>
          <w:rFonts w:ascii="Times New Roman" w:hAnsi="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814B7">
        <w:rPr>
          <w:rFonts w:ascii="Times New Roman" w:hAnsi="Times New Roman"/>
          <w:sz w:val="28"/>
          <w:szCs w:val="28"/>
        </w:rPr>
        <w:t>сведений</w:t>
      </w:r>
      <w:proofErr w:type="gramEnd"/>
      <w:r w:rsidRPr="004814B7">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4814B7">
        <w:rPr>
          <w:rFonts w:ascii="Times New Roman" w:hAnsi="Times New Roman"/>
          <w:sz w:val="28"/>
          <w:szCs w:val="28"/>
        </w:rPr>
        <w:t>виде</w:t>
      </w:r>
      <w:proofErr w:type="gramEnd"/>
      <w:r w:rsidRPr="004814B7">
        <w:rPr>
          <w:rFonts w:ascii="Times New Roman" w:hAnsi="Times New Roman"/>
          <w:sz w:val="28"/>
          <w:szCs w:val="28"/>
        </w:rPr>
        <w:t xml:space="preserve"> через единый портал </w:t>
      </w:r>
      <w:r w:rsidRPr="004814B7">
        <w:rPr>
          <w:rFonts w:ascii="Times New Roman" w:hAnsi="Times New Roman"/>
          <w:sz w:val="28"/>
          <w:szCs w:val="28"/>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67.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4814B7">
        <w:rPr>
          <w:rFonts w:ascii="Times New Roman" w:hAnsi="Times New Roman"/>
          <w:sz w:val="28"/>
          <w:szCs w:val="28"/>
        </w:rPr>
        <w:t>ств пр</w:t>
      </w:r>
      <w:proofErr w:type="gramEnd"/>
      <w:r w:rsidRPr="004814B7">
        <w:rPr>
          <w:rFonts w:ascii="Times New Roman" w:hAnsi="Times New Roman"/>
          <w:sz w:val="28"/>
          <w:szCs w:val="28"/>
        </w:rPr>
        <w:t>и проведении контрольных мероприятий за исключением: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сведений отнесенных законодательством Российской Федерации к государственной тайне;</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объектов, территорий которые законодательством Российской Федерации отнесены к режимным и особо важным объектам.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Pr="004814B7">
        <w:rPr>
          <w:rFonts w:ascii="Times New Roman" w:hAnsi="Times New Roman"/>
          <w:sz w:val="28"/>
          <w:szCs w:val="28"/>
        </w:rPr>
        <w:t>к</w:t>
      </w:r>
      <w:proofErr w:type="gramEnd"/>
      <w:r w:rsidRPr="004814B7">
        <w:rPr>
          <w:rFonts w:ascii="Times New Roman" w:hAnsi="Times New Roman"/>
          <w:sz w:val="28"/>
          <w:szCs w:val="28"/>
        </w:rPr>
        <w:t xml:space="preserve"> измерительным инструментами и (или) технические приборы, специальное оборудование.</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Р</w:t>
      </w:r>
      <w:r w:rsidR="00096156" w:rsidRPr="00096156">
        <w:rPr>
          <w:rFonts w:ascii="Times New Roman" w:hAnsi="Times New Roman"/>
          <w:b/>
          <w:sz w:val="28"/>
          <w:szCs w:val="28"/>
        </w:rPr>
        <w:t>аздел</w:t>
      </w:r>
      <w:r w:rsidRPr="00096156">
        <w:rPr>
          <w:rFonts w:ascii="Times New Roman" w:hAnsi="Times New Roman"/>
          <w:b/>
          <w:sz w:val="28"/>
          <w:szCs w:val="28"/>
        </w:rPr>
        <w:t xml:space="preserve"> 5</w:t>
      </w:r>
      <w:r w:rsidR="00096156" w:rsidRPr="00096156">
        <w:rPr>
          <w:rFonts w:ascii="Times New Roman" w:hAnsi="Times New Roman"/>
          <w:b/>
          <w:sz w:val="28"/>
          <w:szCs w:val="28"/>
        </w:rPr>
        <w:t xml:space="preserve">. </w:t>
      </w:r>
      <w:r w:rsidRPr="00096156">
        <w:rPr>
          <w:rFonts w:ascii="Times New Roman" w:hAnsi="Times New Roman"/>
          <w:b/>
          <w:sz w:val="28"/>
          <w:szCs w:val="28"/>
        </w:rPr>
        <w:t>Результаты контрольных мероприятий и решения,</w:t>
      </w:r>
    </w:p>
    <w:p w:rsidR="004814B7" w:rsidRPr="00096156" w:rsidRDefault="004814B7" w:rsidP="00096156">
      <w:pPr>
        <w:spacing w:after="0" w:line="240" w:lineRule="auto"/>
        <w:ind w:firstLine="709"/>
        <w:jc w:val="center"/>
        <w:rPr>
          <w:rFonts w:ascii="Times New Roman" w:hAnsi="Times New Roman"/>
          <w:b/>
          <w:sz w:val="28"/>
          <w:szCs w:val="28"/>
        </w:rPr>
      </w:pPr>
      <w:proofErr w:type="gramStart"/>
      <w:r w:rsidRPr="00096156">
        <w:rPr>
          <w:rFonts w:ascii="Times New Roman" w:hAnsi="Times New Roman"/>
          <w:b/>
          <w:sz w:val="28"/>
          <w:szCs w:val="28"/>
        </w:rPr>
        <w:t>принимаемые</w:t>
      </w:r>
      <w:proofErr w:type="gramEnd"/>
      <w:r w:rsidRPr="00096156">
        <w:rPr>
          <w:rFonts w:ascii="Times New Roman" w:hAnsi="Times New Roman"/>
          <w:b/>
          <w:sz w:val="28"/>
          <w:szCs w:val="28"/>
        </w:rPr>
        <w:t xml:space="preserve"> по результатам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68. </w:t>
      </w:r>
      <w:proofErr w:type="gramStart"/>
      <w:r w:rsidRPr="004814B7">
        <w:rPr>
          <w:rFonts w:ascii="Times New Roman" w:hAnsi="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4814B7">
        <w:rPr>
          <w:rFonts w:ascii="Times New Roman" w:hAnsi="Times New Roman"/>
          <w:sz w:val="28"/>
          <w:szCs w:val="28"/>
        </w:rP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69. По окончании проведения контрольного мероприятия, предусматривающее взаимодействие с контролируемым лицом, составляется акт контрольного мероприятия (далее также – акт).</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w:t>
      </w:r>
      <w:proofErr w:type="gramStart"/>
      <w:r w:rsidRPr="004814B7">
        <w:rPr>
          <w:rFonts w:ascii="Times New Roman" w:hAnsi="Times New Roman"/>
          <w:sz w:val="28"/>
          <w:szCs w:val="28"/>
        </w:rPr>
        <w:t>,</w:t>
      </w:r>
      <w:proofErr w:type="gramEnd"/>
      <w:r w:rsidRPr="004814B7">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70.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Контролируемое лицо или его представитель знакомятся с содержанием акта  на месте проведения контрольного мероприятия.</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71.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Типовые формы документов, используемых контрольным органом, утверждены приказом Министерства экономического развития Российской Федерации от 31.03.2021 № 151 </w:t>
      </w:r>
      <w:r>
        <w:rPr>
          <w:rFonts w:ascii="Times New Roman" w:hAnsi="Times New Roman"/>
          <w:sz w:val="28"/>
          <w:szCs w:val="28"/>
        </w:rPr>
        <w:t>"</w:t>
      </w:r>
      <w:r w:rsidRPr="004814B7">
        <w:rPr>
          <w:rFonts w:ascii="Times New Roman" w:hAnsi="Times New Roman"/>
          <w:sz w:val="28"/>
          <w:szCs w:val="28"/>
        </w:rPr>
        <w:t>О типовых формах документов, используемых контрольным (надзорным органом).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Контрольный орган вправе утверждать формы документов, используемых им при осуществлении муниципального контроля, не утвержденные </w:t>
      </w:r>
      <w:r w:rsidRPr="004814B7">
        <w:rPr>
          <w:rFonts w:ascii="Times New Roman" w:hAnsi="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Калининского сельского поселения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w:t>
      </w:r>
      <w:r w:rsidR="00096156" w:rsidRPr="004814B7">
        <w:rPr>
          <w:rFonts w:ascii="Times New Roman" w:hAnsi="Times New Roman"/>
          <w:sz w:val="28"/>
          <w:szCs w:val="28"/>
        </w:rPr>
        <w:t>до</w:t>
      </w:r>
      <w:proofErr w:type="gramEnd"/>
      <w:r w:rsidR="00096156" w:rsidRPr="004814B7">
        <w:rPr>
          <w:rFonts w:ascii="Times New Roman" w:hAnsi="Times New Roman"/>
          <w:sz w:val="28"/>
          <w:szCs w:val="28"/>
        </w:rPr>
        <w:t xml:space="preserve"> </w:t>
      </w:r>
      <w:proofErr w:type="gramStart"/>
      <w:r w:rsidR="00096156" w:rsidRPr="004814B7">
        <w:rPr>
          <w:rFonts w:ascii="Times New Roman" w:hAnsi="Times New Roman"/>
          <w:sz w:val="28"/>
          <w:szCs w:val="28"/>
        </w:rPr>
        <w:t>сведения</w:t>
      </w:r>
      <w:r w:rsidRPr="004814B7">
        <w:rPr>
          <w:rFonts w:ascii="Times New Roman" w:hAnsi="Times New Roman"/>
          <w:sz w:val="28"/>
          <w:szCs w:val="28"/>
        </w:rPr>
        <w:t xml:space="preserve">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4814B7">
        <w:rPr>
          <w:rFonts w:ascii="Times New Roman" w:hAnsi="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принять меры по осуществлению </w:t>
      </w:r>
      <w:proofErr w:type="gramStart"/>
      <w:r w:rsidRPr="004814B7">
        <w:rPr>
          <w:rFonts w:ascii="Times New Roman" w:hAnsi="Times New Roman"/>
          <w:sz w:val="28"/>
          <w:szCs w:val="28"/>
        </w:rPr>
        <w:t>контроля за</w:t>
      </w:r>
      <w:proofErr w:type="gramEnd"/>
      <w:r w:rsidRPr="004814B7">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 xml:space="preserve">В случае выявления при проведении контрольного мероприятия, признаков состава административного правонарушения, предусмотренного </w:t>
      </w:r>
      <w:r w:rsidRPr="004814B7">
        <w:rPr>
          <w:rFonts w:ascii="Times New Roman" w:hAnsi="Times New Roman"/>
          <w:sz w:val="28"/>
          <w:szCs w:val="28"/>
        </w:rPr>
        <w:lastRenderedPageBreak/>
        <w:t xml:space="preserve">главой 3 Закона Краснодарского края от 23.07.2003 № 608-КЗ </w:t>
      </w:r>
      <w:r>
        <w:rPr>
          <w:rFonts w:ascii="Times New Roman" w:hAnsi="Times New Roman"/>
          <w:sz w:val="28"/>
          <w:szCs w:val="28"/>
        </w:rPr>
        <w:t>"</w:t>
      </w:r>
      <w:r w:rsidRPr="004814B7">
        <w:rPr>
          <w:rFonts w:ascii="Times New Roman" w:hAnsi="Times New Roman"/>
          <w:sz w:val="28"/>
          <w:szCs w:val="28"/>
        </w:rPr>
        <w:t>Об административных правонарушениях</w:t>
      </w:r>
      <w:r>
        <w:rPr>
          <w:rFonts w:ascii="Times New Roman" w:hAnsi="Times New Roman"/>
          <w:sz w:val="28"/>
          <w:szCs w:val="28"/>
        </w:rPr>
        <w:t>"</w:t>
      </w:r>
      <w:r w:rsidRPr="004814B7">
        <w:rPr>
          <w:rFonts w:ascii="Times New Roman" w:hAnsi="Times New Roman"/>
          <w:sz w:val="28"/>
          <w:szCs w:val="28"/>
        </w:rPr>
        <w:t xml:space="preserve">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w:t>
      </w:r>
      <w:proofErr w:type="gramEnd"/>
      <w:r w:rsidRPr="004814B7">
        <w:rPr>
          <w:rFonts w:ascii="Times New Roman" w:hAnsi="Times New Roman"/>
          <w:sz w:val="28"/>
          <w:szCs w:val="28"/>
        </w:rPr>
        <w:t xml:space="preserve"> дней с момента оформления акта проверки и протокола об административном правонарушении.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74. В случае поступления в Контрольный орган возражений, указанных в части 1 статьи 89 Федерального закона №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Калининского сельского поселения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75. Решения, принятые по результатам </w:t>
      </w:r>
      <w:proofErr w:type="gramStart"/>
      <w:r w:rsidRPr="004814B7">
        <w:rPr>
          <w:rFonts w:ascii="Times New Roman" w:hAnsi="Times New Roman"/>
          <w:sz w:val="28"/>
          <w:szCs w:val="28"/>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4814B7">
        <w:rPr>
          <w:rFonts w:ascii="Times New Roman" w:hAnsi="Times New Roman"/>
          <w:sz w:val="28"/>
          <w:szCs w:val="28"/>
        </w:rPr>
        <w:t xml:space="preserve"> отмене в соответствии со статьей 91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76. Контрольный орган осуществляет </w:t>
      </w:r>
      <w:proofErr w:type="gramStart"/>
      <w:r w:rsidRPr="004814B7">
        <w:rPr>
          <w:rFonts w:ascii="Times New Roman" w:hAnsi="Times New Roman"/>
          <w:sz w:val="28"/>
          <w:szCs w:val="28"/>
        </w:rPr>
        <w:t>контроль за</w:t>
      </w:r>
      <w:proofErr w:type="gramEnd"/>
      <w:r w:rsidRPr="004814B7">
        <w:rPr>
          <w:rFonts w:ascii="Times New Roman" w:hAnsi="Times New Roman"/>
          <w:sz w:val="28"/>
          <w:szCs w:val="28"/>
        </w:rPr>
        <w:t xml:space="preserve"> исполнением предписаний, иных принятых решений в рамках муниципального контроля, в порядке, установленном статьями 92-95 Федерального закона  № 248-ФЗ.</w:t>
      </w:r>
    </w:p>
    <w:p w:rsidR="004814B7" w:rsidRPr="004814B7" w:rsidRDefault="004814B7" w:rsidP="004814B7">
      <w:pPr>
        <w:spacing w:after="0" w:line="240" w:lineRule="auto"/>
        <w:ind w:firstLine="709"/>
        <w:jc w:val="both"/>
        <w:rPr>
          <w:rFonts w:ascii="Times New Roman" w:hAnsi="Times New Roman"/>
          <w:sz w:val="28"/>
          <w:szCs w:val="28"/>
        </w:rPr>
      </w:pPr>
      <w:proofErr w:type="gramStart"/>
      <w:r w:rsidRPr="004814B7">
        <w:rPr>
          <w:rFonts w:ascii="Times New Roman" w:hAnsi="Times New Roman"/>
          <w:sz w:val="28"/>
          <w:szCs w:val="28"/>
        </w:rPr>
        <w:t>Контроль за</w:t>
      </w:r>
      <w:proofErr w:type="gramEnd"/>
      <w:r w:rsidRPr="004814B7">
        <w:rPr>
          <w:rFonts w:ascii="Times New Roman" w:hAnsi="Times New Roman"/>
          <w:sz w:val="28"/>
          <w:szCs w:val="2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4814B7">
        <w:rPr>
          <w:rFonts w:ascii="Times New Roman" w:hAnsi="Times New Roman"/>
          <w:sz w:val="28"/>
          <w:szCs w:val="28"/>
        </w:rPr>
        <w:t>,</w:t>
      </w:r>
      <w:proofErr w:type="gramEnd"/>
      <w:r w:rsidRPr="004814B7">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Р</w:t>
      </w:r>
      <w:r w:rsidR="00096156" w:rsidRPr="00096156">
        <w:rPr>
          <w:rFonts w:ascii="Times New Roman" w:hAnsi="Times New Roman"/>
          <w:b/>
          <w:sz w:val="28"/>
          <w:szCs w:val="28"/>
        </w:rPr>
        <w:t>аздел</w:t>
      </w:r>
      <w:r w:rsidRPr="00096156">
        <w:rPr>
          <w:rFonts w:ascii="Times New Roman" w:hAnsi="Times New Roman"/>
          <w:b/>
          <w:sz w:val="28"/>
          <w:szCs w:val="28"/>
        </w:rPr>
        <w:t xml:space="preserve"> 6</w:t>
      </w:r>
      <w:r w:rsidR="00096156" w:rsidRPr="00096156">
        <w:rPr>
          <w:rFonts w:ascii="Times New Roman" w:hAnsi="Times New Roman"/>
          <w:b/>
          <w:sz w:val="28"/>
          <w:szCs w:val="28"/>
        </w:rPr>
        <w:t xml:space="preserve">. </w:t>
      </w:r>
      <w:r w:rsidRPr="00096156">
        <w:rPr>
          <w:rFonts w:ascii="Times New Roman" w:hAnsi="Times New Roman"/>
          <w:b/>
          <w:sz w:val="28"/>
          <w:szCs w:val="28"/>
        </w:rPr>
        <w:t>Обжалование решений контрольного органа, действий (бездействия) инспекторов при осуществлении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77.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lastRenderedPageBreak/>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Р</w:t>
      </w:r>
      <w:r w:rsidR="00096156" w:rsidRPr="00096156">
        <w:rPr>
          <w:rFonts w:ascii="Times New Roman" w:hAnsi="Times New Roman"/>
          <w:b/>
          <w:sz w:val="28"/>
          <w:szCs w:val="28"/>
        </w:rPr>
        <w:t>аздел</w:t>
      </w:r>
      <w:r w:rsidRPr="00096156">
        <w:rPr>
          <w:rFonts w:ascii="Times New Roman" w:hAnsi="Times New Roman"/>
          <w:b/>
          <w:sz w:val="28"/>
          <w:szCs w:val="28"/>
        </w:rPr>
        <w:t xml:space="preserve"> 7</w:t>
      </w:r>
      <w:r w:rsidR="00096156" w:rsidRPr="00096156">
        <w:rPr>
          <w:rFonts w:ascii="Times New Roman" w:hAnsi="Times New Roman"/>
          <w:b/>
          <w:sz w:val="28"/>
          <w:szCs w:val="28"/>
        </w:rPr>
        <w:t xml:space="preserve">. </w:t>
      </w:r>
      <w:r w:rsidRPr="00096156">
        <w:rPr>
          <w:rFonts w:ascii="Times New Roman" w:hAnsi="Times New Roman"/>
          <w:b/>
          <w:sz w:val="28"/>
          <w:szCs w:val="28"/>
        </w:rPr>
        <w:t>Оценка эффективности и результативности деятельности</w:t>
      </w: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контрольного органа при осуществлении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на территории  Калининского сельского поселения Калининского района.</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В систему показателей результативности и эффективности деятельности входят:</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1) ключевые показатели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2) индикативные показатели муниципального контроля.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79.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Калининского сельского поселения Калининского района приведены в приложении 3 к настоящему Положению.</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096156" w:rsidRDefault="004814B7" w:rsidP="00096156">
      <w:pPr>
        <w:spacing w:after="0" w:line="240" w:lineRule="auto"/>
        <w:ind w:firstLine="709"/>
        <w:jc w:val="center"/>
        <w:rPr>
          <w:rFonts w:ascii="Times New Roman" w:hAnsi="Times New Roman"/>
          <w:b/>
          <w:sz w:val="28"/>
          <w:szCs w:val="28"/>
        </w:rPr>
      </w:pPr>
      <w:r w:rsidRPr="00096156">
        <w:rPr>
          <w:rFonts w:ascii="Times New Roman" w:hAnsi="Times New Roman"/>
          <w:b/>
          <w:sz w:val="28"/>
          <w:szCs w:val="28"/>
        </w:rPr>
        <w:t>Р</w:t>
      </w:r>
      <w:r w:rsidR="00096156" w:rsidRPr="00096156">
        <w:rPr>
          <w:rFonts w:ascii="Times New Roman" w:hAnsi="Times New Roman"/>
          <w:b/>
          <w:sz w:val="28"/>
          <w:szCs w:val="28"/>
        </w:rPr>
        <w:t>аздел</w:t>
      </w:r>
      <w:r w:rsidRPr="00096156">
        <w:rPr>
          <w:rFonts w:ascii="Times New Roman" w:hAnsi="Times New Roman"/>
          <w:b/>
          <w:sz w:val="28"/>
          <w:szCs w:val="28"/>
        </w:rPr>
        <w:t xml:space="preserve"> 8</w:t>
      </w:r>
      <w:r w:rsidR="00096156" w:rsidRPr="00096156">
        <w:rPr>
          <w:rFonts w:ascii="Times New Roman" w:hAnsi="Times New Roman"/>
          <w:b/>
          <w:sz w:val="28"/>
          <w:szCs w:val="28"/>
        </w:rPr>
        <w:t xml:space="preserve">. </w:t>
      </w:r>
      <w:r w:rsidRPr="00096156">
        <w:rPr>
          <w:rFonts w:ascii="Times New Roman" w:hAnsi="Times New Roman"/>
          <w:b/>
          <w:sz w:val="28"/>
          <w:szCs w:val="28"/>
        </w:rPr>
        <w:t>Заключительные и переходные положения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80. Настоящее Положение вступает в силу с 01.01.2022.</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81. </w:t>
      </w:r>
      <w:proofErr w:type="gramStart"/>
      <w:r w:rsidRPr="004814B7">
        <w:rPr>
          <w:rFonts w:ascii="Times New Roman" w:hAnsi="Times New Roman"/>
          <w:sz w:val="28"/>
          <w:szCs w:val="28"/>
        </w:rPr>
        <w:t>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пунктами 69-76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4814B7">
        <w:rPr>
          <w:rFonts w:ascii="Times New Roman" w:hAnsi="Times New Roman"/>
          <w:sz w:val="28"/>
          <w:szCs w:val="28"/>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82. До 31.12.2023 указанные в пункте 81 документы и сведения могут составляться и подписываться на бумажном носителе (в том числе акты контрольных мероприятий, предписания).</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4814B7">
      <w:pPr>
        <w:spacing w:after="0" w:line="240" w:lineRule="auto"/>
        <w:ind w:firstLine="709"/>
        <w:jc w:val="both"/>
        <w:rPr>
          <w:rFonts w:ascii="Times New Roman" w:hAnsi="Times New Roman"/>
          <w:sz w:val="28"/>
          <w:szCs w:val="28"/>
        </w:rPr>
      </w:pPr>
      <w:r w:rsidRPr="004814B7">
        <w:rPr>
          <w:rFonts w:ascii="Times New Roman" w:hAnsi="Times New Roman"/>
          <w:sz w:val="28"/>
          <w:szCs w:val="28"/>
        </w:rPr>
        <w:t xml:space="preserve"> </w:t>
      </w:r>
    </w:p>
    <w:p w:rsidR="004814B7" w:rsidRPr="004814B7" w:rsidRDefault="004814B7" w:rsidP="00096156">
      <w:pPr>
        <w:spacing w:after="0" w:line="240" w:lineRule="auto"/>
        <w:jc w:val="both"/>
        <w:rPr>
          <w:rFonts w:ascii="Times New Roman" w:hAnsi="Times New Roman"/>
          <w:sz w:val="28"/>
          <w:szCs w:val="28"/>
        </w:rPr>
      </w:pPr>
      <w:r w:rsidRPr="004814B7">
        <w:rPr>
          <w:rFonts w:ascii="Times New Roman" w:hAnsi="Times New Roman"/>
          <w:sz w:val="28"/>
          <w:szCs w:val="28"/>
        </w:rPr>
        <w:t xml:space="preserve">Глава </w:t>
      </w:r>
      <w:proofErr w:type="gramStart"/>
      <w:r w:rsidRPr="004814B7">
        <w:rPr>
          <w:rFonts w:ascii="Times New Roman" w:hAnsi="Times New Roman"/>
          <w:sz w:val="28"/>
          <w:szCs w:val="28"/>
        </w:rPr>
        <w:t>Калининского</w:t>
      </w:r>
      <w:proofErr w:type="gramEnd"/>
    </w:p>
    <w:p w:rsidR="004814B7" w:rsidRPr="004814B7" w:rsidRDefault="004814B7" w:rsidP="00096156">
      <w:pPr>
        <w:spacing w:after="0" w:line="240" w:lineRule="auto"/>
        <w:jc w:val="both"/>
        <w:rPr>
          <w:rFonts w:ascii="Times New Roman" w:hAnsi="Times New Roman"/>
          <w:sz w:val="28"/>
          <w:szCs w:val="28"/>
        </w:rPr>
      </w:pPr>
      <w:r w:rsidRPr="004814B7">
        <w:rPr>
          <w:rFonts w:ascii="Times New Roman" w:hAnsi="Times New Roman"/>
          <w:sz w:val="28"/>
          <w:szCs w:val="28"/>
        </w:rPr>
        <w:t>сельского поселения</w:t>
      </w:r>
    </w:p>
    <w:p w:rsidR="004814B7" w:rsidRPr="004814B7" w:rsidRDefault="004814B7" w:rsidP="00096156">
      <w:pPr>
        <w:spacing w:after="0" w:line="240" w:lineRule="auto"/>
        <w:jc w:val="both"/>
        <w:rPr>
          <w:rFonts w:ascii="Times New Roman" w:hAnsi="Times New Roman"/>
          <w:sz w:val="28"/>
          <w:szCs w:val="28"/>
        </w:rPr>
      </w:pPr>
      <w:r w:rsidRPr="004814B7">
        <w:rPr>
          <w:rFonts w:ascii="Times New Roman" w:hAnsi="Times New Roman"/>
          <w:sz w:val="28"/>
          <w:szCs w:val="28"/>
        </w:rPr>
        <w:t xml:space="preserve">Калининского района                                                                  М.С. </w:t>
      </w:r>
      <w:proofErr w:type="gramStart"/>
      <w:r w:rsidRPr="004814B7">
        <w:rPr>
          <w:rFonts w:ascii="Times New Roman" w:hAnsi="Times New Roman"/>
          <w:sz w:val="28"/>
          <w:szCs w:val="28"/>
        </w:rPr>
        <w:t>Нагорный</w:t>
      </w:r>
      <w:proofErr w:type="gramEnd"/>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lastRenderedPageBreak/>
        <w:t>Приложение 1</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 Положению о муниципальном контроле</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на автомобильном транспорте, городском</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 xml:space="preserve">наземном электрическом </w:t>
      </w:r>
      <w:proofErr w:type="gramStart"/>
      <w:r w:rsidRPr="00096156">
        <w:rPr>
          <w:rFonts w:ascii="Times New Roman" w:eastAsia="Times New Roman" w:hAnsi="Times New Roman"/>
          <w:color w:val="000000"/>
          <w:sz w:val="28"/>
          <w:szCs w:val="28"/>
          <w:lang w:eastAsia="ru-RU"/>
        </w:rPr>
        <w:t>транспорте</w:t>
      </w:r>
      <w:proofErr w:type="gramEnd"/>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и в дорожном хозяйстве на территории</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Калининского сельского поселения</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Калининского района</w:t>
      </w:r>
    </w:p>
    <w:p w:rsidR="00096156" w:rsidRPr="00096156" w:rsidRDefault="00096156" w:rsidP="00096156">
      <w:pPr>
        <w:spacing w:after="0" w:line="240" w:lineRule="auto"/>
        <w:ind w:firstLine="709"/>
        <w:jc w:val="both"/>
        <w:rPr>
          <w:rFonts w:ascii="Times New Roman" w:eastAsia="Times New Roman" w:hAnsi="Times New Roman"/>
          <w:color w:val="000000"/>
          <w:sz w:val="28"/>
          <w:szCs w:val="28"/>
          <w:lang w:eastAsia="ru-RU"/>
        </w:rPr>
      </w:pPr>
    </w:p>
    <w:p w:rsidR="00096156" w:rsidRPr="00096156" w:rsidRDefault="00096156" w:rsidP="00096156">
      <w:pPr>
        <w:spacing w:after="0" w:line="240" w:lineRule="auto"/>
        <w:ind w:firstLine="567"/>
        <w:jc w:val="right"/>
        <w:rPr>
          <w:rFonts w:ascii="Times New Roman" w:eastAsia="Times New Roman" w:hAnsi="Times New Roman"/>
          <w:color w:val="000000"/>
          <w:sz w:val="28"/>
          <w:szCs w:val="28"/>
          <w:lang w:eastAsia="ru-RU"/>
        </w:rPr>
      </w:pPr>
      <w:bookmarkStart w:id="1" w:name="Par409"/>
      <w:bookmarkEnd w:id="1"/>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ПЕРЕЧЕНЬ</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индикаторов риска нарушения обязательных требований</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 xml:space="preserve">законодательства, </w:t>
      </w:r>
      <w:proofErr w:type="gramStart"/>
      <w:r w:rsidRPr="00096156">
        <w:rPr>
          <w:rFonts w:ascii="Times New Roman" w:eastAsia="Times New Roman" w:hAnsi="Times New Roman"/>
          <w:b/>
          <w:color w:val="000000"/>
          <w:sz w:val="28"/>
          <w:szCs w:val="28"/>
          <w:lang w:eastAsia="ru-RU"/>
        </w:rPr>
        <w:t>используемых</w:t>
      </w:r>
      <w:proofErr w:type="gramEnd"/>
      <w:r w:rsidRPr="00096156">
        <w:rPr>
          <w:rFonts w:ascii="Times New Roman" w:eastAsia="Times New Roman" w:hAnsi="Times New Roman"/>
          <w:b/>
          <w:color w:val="000000"/>
          <w:sz w:val="28"/>
          <w:szCs w:val="28"/>
          <w:lang w:eastAsia="ru-RU"/>
        </w:rPr>
        <w:t xml:space="preserve"> для необходимости</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проведения внеплановых контрольных мероприятий</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 xml:space="preserve">при осуществлении муниципального контроля </w:t>
      </w:r>
      <w:proofErr w:type="gramStart"/>
      <w:r w:rsidRPr="00096156">
        <w:rPr>
          <w:rFonts w:ascii="Times New Roman" w:eastAsia="Times New Roman" w:hAnsi="Times New Roman"/>
          <w:b/>
          <w:color w:val="000000"/>
          <w:sz w:val="28"/>
          <w:szCs w:val="28"/>
          <w:lang w:eastAsia="ru-RU"/>
        </w:rPr>
        <w:t>на</w:t>
      </w:r>
      <w:proofErr w:type="gramEnd"/>
      <w:r w:rsidRPr="00096156">
        <w:rPr>
          <w:rFonts w:ascii="Times New Roman" w:eastAsia="Times New Roman" w:hAnsi="Times New Roman"/>
          <w:b/>
          <w:color w:val="000000"/>
          <w:sz w:val="28"/>
          <w:szCs w:val="28"/>
          <w:lang w:eastAsia="ru-RU"/>
        </w:rPr>
        <w:t xml:space="preserve"> автомобильном</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proofErr w:type="gramStart"/>
      <w:r w:rsidRPr="00096156">
        <w:rPr>
          <w:rFonts w:ascii="Times New Roman" w:eastAsia="Times New Roman" w:hAnsi="Times New Roman"/>
          <w:b/>
          <w:color w:val="000000"/>
          <w:sz w:val="28"/>
          <w:szCs w:val="28"/>
          <w:lang w:eastAsia="ru-RU"/>
        </w:rPr>
        <w:t>транспорте</w:t>
      </w:r>
      <w:proofErr w:type="gramEnd"/>
      <w:r w:rsidRPr="00096156">
        <w:rPr>
          <w:rFonts w:ascii="Times New Roman" w:eastAsia="Times New Roman" w:hAnsi="Times New Roman"/>
          <w:b/>
          <w:color w:val="000000"/>
          <w:sz w:val="28"/>
          <w:szCs w:val="28"/>
          <w:lang w:eastAsia="ru-RU"/>
        </w:rPr>
        <w:t>, городском наземном электрическом транспорте</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и в дорожном хозяйстве на территории</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Калининского сельского поселения</w:t>
      </w:r>
    </w:p>
    <w:p w:rsidR="00096156" w:rsidRPr="00096156" w:rsidRDefault="00096156" w:rsidP="00096156">
      <w:pPr>
        <w:spacing w:after="0" w:line="240" w:lineRule="auto"/>
        <w:ind w:firstLine="567"/>
        <w:jc w:val="center"/>
        <w:rPr>
          <w:rFonts w:ascii="Times New Roman" w:eastAsia="Times New Roman" w:hAnsi="Times New Roman"/>
          <w:b/>
          <w:color w:val="000000"/>
          <w:sz w:val="28"/>
          <w:szCs w:val="28"/>
          <w:lang w:eastAsia="ru-RU"/>
        </w:rPr>
      </w:pPr>
      <w:r w:rsidRPr="00096156">
        <w:rPr>
          <w:rFonts w:ascii="Times New Roman" w:eastAsia="Times New Roman" w:hAnsi="Times New Roman"/>
          <w:b/>
          <w:color w:val="000000"/>
          <w:sz w:val="28"/>
          <w:szCs w:val="28"/>
          <w:lang w:eastAsia="ru-RU"/>
        </w:rPr>
        <w:t>Калининского района</w:t>
      </w:r>
    </w:p>
    <w:p w:rsidR="00096156" w:rsidRPr="00096156" w:rsidRDefault="00096156" w:rsidP="00096156">
      <w:pPr>
        <w:spacing w:after="0" w:line="240" w:lineRule="auto"/>
        <w:ind w:firstLine="567"/>
        <w:jc w:val="center"/>
        <w:rPr>
          <w:rFonts w:ascii="Times New Roman" w:eastAsia="Times New Roman" w:hAnsi="Times New Roman"/>
          <w:color w:val="000000"/>
          <w:sz w:val="28"/>
          <w:szCs w:val="28"/>
          <w:lang w:eastAsia="ru-RU"/>
        </w:rPr>
      </w:pP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используются следующие индикаторы риска:</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2. Наличие информации об установленном факте нарушения обязательных требований к осуществлению дорожной деятельности;</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 xml:space="preserve">5. </w:t>
      </w:r>
      <w:proofErr w:type="gramStart"/>
      <w:r w:rsidRPr="00096156">
        <w:rPr>
          <w:rFonts w:ascii="Times New Roman" w:eastAsia="Times New Roman" w:hAnsi="Times New Roman"/>
          <w:color w:val="000000"/>
          <w:sz w:val="28"/>
          <w:szCs w:val="28"/>
          <w:lang w:eastAsia="ru-RU"/>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 xml:space="preserve">6. Наличие информации об установленном факте несоответствия автомобильной дороги и (или) дорожного сооружения после проведения </w:t>
      </w:r>
      <w:r w:rsidRPr="00096156">
        <w:rPr>
          <w:rFonts w:ascii="Times New Roman" w:eastAsia="Times New Roman" w:hAnsi="Times New Roman"/>
          <w:color w:val="000000"/>
          <w:sz w:val="28"/>
          <w:szCs w:val="28"/>
          <w:lang w:eastAsia="ru-RU"/>
        </w:rPr>
        <w:lastRenderedPageBreak/>
        <w:t>их строительства, реконструкции, капитального ремонта и содержания, обязательных требованиям;</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7. Наличие информации об установленном факте нарушений обязательных требований при производстве дорожных работ.</w:t>
      </w: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p>
    <w:p w:rsidR="00096156" w:rsidRPr="00096156" w:rsidRDefault="00096156" w:rsidP="00096156">
      <w:pPr>
        <w:spacing w:after="0" w:line="240" w:lineRule="auto"/>
        <w:ind w:firstLine="567"/>
        <w:jc w:val="both"/>
        <w:rPr>
          <w:rFonts w:ascii="Times New Roman" w:eastAsia="Times New Roman" w:hAnsi="Times New Roman"/>
          <w:color w:val="000000"/>
          <w:sz w:val="28"/>
          <w:szCs w:val="28"/>
          <w:lang w:eastAsia="ru-RU"/>
        </w:rPr>
      </w:pPr>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 xml:space="preserve">Глава </w:t>
      </w:r>
      <w:proofErr w:type="gramStart"/>
      <w:r w:rsidRPr="00096156">
        <w:rPr>
          <w:rFonts w:ascii="Times New Roman" w:hAnsi="Times New Roman"/>
          <w:sz w:val="28"/>
          <w:szCs w:val="28"/>
        </w:rPr>
        <w:t>Калининского</w:t>
      </w:r>
      <w:proofErr w:type="gramEnd"/>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сельского поселения</w:t>
      </w:r>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 xml:space="preserve">Калининского района                                                                  М.С. </w:t>
      </w:r>
      <w:proofErr w:type="gramStart"/>
      <w:r w:rsidRPr="00096156">
        <w:rPr>
          <w:rFonts w:ascii="Times New Roman" w:hAnsi="Times New Roman"/>
          <w:sz w:val="28"/>
          <w:szCs w:val="28"/>
        </w:rPr>
        <w:t>Нагорный</w:t>
      </w:r>
      <w:proofErr w:type="gramEnd"/>
    </w:p>
    <w:p w:rsidR="00096156" w:rsidRPr="001F24D8" w:rsidRDefault="00096156" w:rsidP="00096156">
      <w:pPr>
        <w:spacing w:after="0" w:line="240" w:lineRule="auto"/>
        <w:jc w:val="both"/>
        <w:rPr>
          <w:rFonts w:ascii="Times New Roman" w:eastAsia="Times New Roman" w:hAnsi="Times New Roman"/>
          <w:color w:val="000000"/>
          <w:sz w:val="24"/>
          <w:szCs w:val="24"/>
          <w:lang w:eastAsia="ru-RU"/>
        </w:rPr>
      </w:pPr>
    </w:p>
    <w:p w:rsidR="00096156" w:rsidRPr="001F24D8" w:rsidRDefault="00096156" w:rsidP="00096156">
      <w:pPr>
        <w:spacing w:after="0" w:line="240" w:lineRule="auto"/>
        <w:jc w:val="both"/>
        <w:rPr>
          <w:rFonts w:ascii="Times New Roman" w:eastAsia="Times New Roman" w:hAnsi="Times New Roman"/>
          <w:color w:val="000000"/>
          <w:sz w:val="24"/>
          <w:szCs w:val="24"/>
          <w:lang w:eastAsia="ru-RU"/>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1F24D8" w:rsidRDefault="00096156" w:rsidP="00096156">
      <w:pPr>
        <w:spacing w:after="0" w:line="240" w:lineRule="auto"/>
        <w:ind w:left="5103"/>
        <w:jc w:val="both"/>
        <w:rPr>
          <w:rFonts w:ascii="Times New Roman" w:hAnsi="Times New Roman"/>
          <w:sz w:val="28"/>
          <w:szCs w:val="28"/>
        </w:rPr>
      </w:pP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lastRenderedPageBreak/>
        <w:t>Приложение № 2</w:t>
      </w:r>
    </w:p>
    <w:p w:rsidR="00096156" w:rsidRPr="00096156" w:rsidRDefault="00096156" w:rsidP="00096156">
      <w:pPr>
        <w:spacing w:after="0" w:line="240" w:lineRule="auto"/>
        <w:ind w:left="3540" w:firstLine="708"/>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 Положению о муниципальном контроле</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на автомобильном транспорте, городском</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 xml:space="preserve">наземном электрическом </w:t>
      </w:r>
      <w:proofErr w:type="gramStart"/>
      <w:r w:rsidRPr="00096156">
        <w:rPr>
          <w:rFonts w:ascii="Times New Roman" w:eastAsia="Times New Roman" w:hAnsi="Times New Roman"/>
          <w:color w:val="000000"/>
          <w:sz w:val="28"/>
          <w:szCs w:val="28"/>
          <w:lang w:eastAsia="ru-RU"/>
        </w:rPr>
        <w:t>транспорте</w:t>
      </w:r>
      <w:proofErr w:type="gramEnd"/>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и в дорожном хозяйстве на территории</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Калининского сельского поселения</w:t>
      </w:r>
    </w:p>
    <w:p w:rsidR="00096156" w:rsidRPr="00096156" w:rsidRDefault="00096156" w:rsidP="00096156">
      <w:pPr>
        <w:spacing w:after="0" w:line="240" w:lineRule="auto"/>
        <w:ind w:left="3681" w:firstLine="567"/>
        <w:jc w:val="both"/>
        <w:rPr>
          <w:rFonts w:ascii="Times New Roman" w:eastAsia="Times New Roman" w:hAnsi="Times New Roman"/>
          <w:color w:val="000000"/>
          <w:sz w:val="28"/>
          <w:szCs w:val="28"/>
          <w:lang w:eastAsia="ru-RU"/>
        </w:rPr>
      </w:pPr>
      <w:r w:rsidRPr="00096156">
        <w:rPr>
          <w:rFonts w:ascii="Times New Roman" w:eastAsia="Times New Roman" w:hAnsi="Times New Roman"/>
          <w:color w:val="000000"/>
          <w:sz w:val="28"/>
          <w:szCs w:val="28"/>
          <w:lang w:eastAsia="ru-RU"/>
        </w:rPr>
        <w:t>Калининского района</w:t>
      </w:r>
    </w:p>
    <w:p w:rsidR="00096156" w:rsidRPr="001F24D8" w:rsidRDefault="00096156" w:rsidP="00096156">
      <w:pPr>
        <w:spacing w:after="0" w:line="240" w:lineRule="auto"/>
        <w:jc w:val="both"/>
        <w:rPr>
          <w:rFonts w:ascii="Times New Roman" w:hAnsi="Times New Roman"/>
          <w:sz w:val="28"/>
          <w:szCs w:val="28"/>
        </w:rPr>
      </w:pPr>
    </w:p>
    <w:p w:rsidR="001824AA" w:rsidRPr="0044632C" w:rsidRDefault="001824AA" w:rsidP="00BD7D77">
      <w:pPr>
        <w:spacing w:after="0" w:line="240" w:lineRule="auto"/>
        <w:jc w:val="both"/>
        <w:rPr>
          <w:rFonts w:ascii="Times New Roman" w:hAnsi="Times New Roman"/>
          <w:sz w:val="28"/>
          <w:szCs w:val="28"/>
        </w:rPr>
      </w:pPr>
    </w:p>
    <w:p w:rsidR="00840231" w:rsidRPr="00BD0ADE" w:rsidRDefault="00840231" w:rsidP="00840231">
      <w:pPr>
        <w:pStyle w:val="ConsPlusNormal"/>
        <w:ind w:firstLine="0"/>
        <w:jc w:val="center"/>
        <w:rPr>
          <w:b/>
          <w:bCs/>
          <w:sz w:val="28"/>
          <w:szCs w:val="28"/>
        </w:rPr>
      </w:pPr>
      <w:r w:rsidRPr="00BD0ADE">
        <w:rPr>
          <w:b/>
          <w:bCs/>
          <w:sz w:val="28"/>
          <w:szCs w:val="28"/>
        </w:rPr>
        <w:t>Форма предписания Контрольного органа</w:t>
      </w:r>
    </w:p>
    <w:p w:rsidR="00840231" w:rsidRPr="00BD0ADE"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40231" w:rsidRPr="00BD0ADE" w:rsidTr="004E23A0">
        <w:tc>
          <w:tcPr>
            <w:tcW w:w="4252"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840231" w:rsidRPr="00BD0ADE" w:rsidRDefault="00840231" w:rsidP="004E23A0">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840231" w:rsidRPr="00BD0ADE" w:rsidRDefault="00840231" w:rsidP="00840231">
      <w:pPr>
        <w:pStyle w:val="ConsPlusNormal"/>
        <w:ind w:firstLine="0"/>
        <w:jc w:val="center"/>
        <w:rPr>
          <w:rFonts w:cs="Arial"/>
        </w:rPr>
      </w:pPr>
    </w:p>
    <w:p w:rsidR="00840231" w:rsidRPr="00BD0ADE" w:rsidRDefault="00840231" w:rsidP="00840231">
      <w:pPr>
        <w:pStyle w:val="ConsPlusNonformat"/>
        <w:jc w:val="center"/>
        <w:rPr>
          <w:rFonts w:ascii="Times New Roman" w:hAnsi="Times New Roman" w:cs="Times New Roman"/>
          <w:sz w:val="24"/>
          <w:szCs w:val="24"/>
        </w:rPr>
      </w:pPr>
      <w:bookmarkStart w:id="2" w:name="Par320"/>
      <w:bookmarkEnd w:id="2"/>
      <w:r w:rsidRPr="00BD0ADE">
        <w:rPr>
          <w:rFonts w:ascii="Times New Roman" w:hAnsi="Times New Roman" w:cs="Times New Roman"/>
          <w:sz w:val="24"/>
          <w:szCs w:val="24"/>
        </w:rPr>
        <w:t>ПРЕДПИСАНИЕ</w:t>
      </w:r>
    </w:p>
    <w:p w:rsidR="00840231" w:rsidRPr="00BD0ADE" w:rsidRDefault="00840231" w:rsidP="00840231">
      <w:pPr>
        <w:pStyle w:val="ConsPlusNonformat"/>
        <w:jc w:val="center"/>
        <w:rPr>
          <w:rFonts w:ascii="Times New Roman" w:hAnsi="Times New Roman" w:cs="Times New Roman"/>
          <w:sz w:val="24"/>
          <w:szCs w:val="24"/>
        </w:rPr>
      </w:pPr>
    </w:p>
    <w:p w:rsidR="00840231" w:rsidRPr="00BD0ADE" w:rsidRDefault="00840231" w:rsidP="00840231">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840231" w:rsidRPr="00BD0ADE" w:rsidRDefault="00840231" w:rsidP="00840231">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840231" w:rsidRPr="00BD0ADE" w:rsidRDefault="00840231" w:rsidP="00840231">
      <w:pPr>
        <w:pStyle w:val="ConsPlusNonformat"/>
        <w:jc w:val="center"/>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840231" w:rsidRPr="00BD0ADE" w:rsidRDefault="00840231" w:rsidP="00840231">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в период с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_________________ 20__ г. по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_________________ 20__ г.</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r>
        <w:rPr>
          <w:rFonts w:ascii="Times New Roman" w:hAnsi="Times New Roman" w:cs="Times New Roman"/>
          <w:sz w:val="24"/>
          <w:szCs w:val="24"/>
        </w:rPr>
        <w:t>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w:t>
      </w:r>
      <w:r w:rsidR="009A21E5">
        <w:rPr>
          <w:rFonts w:ascii="Times New Roman" w:hAnsi="Times New Roman" w:cs="Times New Roman"/>
          <w:sz w:val="24"/>
          <w:szCs w:val="24"/>
        </w:rPr>
        <w:t>"</w:t>
      </w:r>
      <w:r w:rsidRPr="00BD0ADE">
        <w:rPr>
          <w:rFonts w:ascii="Times New Roman" w:hAnsi="Times New Roman" w:cs="Times New Roman"/>
          <w:sz w:val="24"/>
          <w:szCs w:val="24"/>
        </w:rPr>
        <w:t>О государственном контроле (надзоре) и муниципальном к</w:t>
      </w:r>
      <w:r>
        <w:rPr>
          <w:rFonts w:ascii="Times New Roman" w:hAnsi="Times New Roman" w:cs="Times New Roman"/>
          <w:sz w:val="24"/>
          <w:szCs w:val="24"/>
        </w:rPr>
        <w:t>онтроле в Российской Федерации</w:t>
      </w:r>
      <w:r w:rsidR="009A21E5">
        <w:rPr>
          <w:rFonts w:ascii="Times New Roman" w:hAnsi="Times New Roman" w:cs="Times New Roman"/>
          <w:sz w:val="24"/>
          <w:szCs w:val="24"/>
        </w:rPr>
        <w:t>"</w:t>
      </w:r>
      <w:r w:rsidRPr="00BD0ADE">
        <w:rPr>
          <w:rFonts w:ascii="Times New Roman" w:hAnsi="Times New Roman" w:cs="Times New Roman"/>
          <w:sz w:val="24"/>
          <w:szCs w:val="24"/>
        </w:rPr>
        <w:t>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840231" w:rsidRPr="00BD0ADE" w:rsidRDefault="009A21E5" w:rsidP="0084023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840231" w:rsidRPr="00BD0ADE">
        <w:rPr>
          <w:rFonts w:ascii="Times New Roman" w:hAnsi="Times New Roman" w:cs="Times New Roman"/>
          <w:sz w:val="24"/>
          <w:szCs w:val="24"/>
        </w:rPr>
        <w:t>______</w:t>
      </w:r>
      <w:r>
        <w:rPr>
          <w:rFonts w:ascii="Times New Roman" w:hAnsi="Times New Roman" w:cs="Times New Roman"/>
          <w:sz w:val="24"/>
          <w:szCs w:val="24"/>
        </w:rPr>
        <w:t>"</w:t>
      </w:r>
      <w:r w:rsidR="00840231" w:rsidRPr="00BD0ADE">
        <w:rPr>
          <w:rFonts w:ascii="Times New Roman" w:hAnsi="Times New Roman" w:cs="Times New Roman"/>
          <w:sz w:val="24"/>
          <w:szCs w:val="24"/>
        </w:rPr>
        <w:t xml:space="preserve"> ______________ 20_____ г. включительно.</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2. Уведомить _______________________________________________________________</w:t>
      </w:r>
      <w:r>
        <w:rPr>
          <w:rFonts w:ascii="Times New Roman" w:hAnsi="Times New Roman" w:cs="Times New Roman"/>
          <w:sz w:val="24"/>
          <w:szCs w:val="24"/>
        </w:rPr>
        <w:t>____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до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 20_____ г. включительно.</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0231" w:rsidRPr="00BD0ADE"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600"/>
      </w:tblGrid>
      <w:tr w:rsidR="00840231" w:rsidRPr="00BD0ADE" w:rsidTr="00840231">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_______________________</w:t>
            </w:r>
          </w:p>
        </w:tc>
        <w:tc>
          <w:tcPr>
            <w:tcW w:w="3600" w:type="dxa"/>
            <w:tcMar>
              <w:top w:w="102" w:type="dxa"/>
              <w:left w:w="62" w:type="dxa"/>
              <w:bottom w:w="102" w:type="dxa"/>
              <w:right w:w="62" w:type="dxa"/>
            </w:tcMar>
          </w:tcPr>
          <w:p w:rsidR="00840231" w:rsidRPr="00BD0ADE" w:rsidRDefault="00840231" w:rsidP="004E23A0">
            <w:pPr>
              <w:pStyle w:val="ConsPlusNormal"/>
              <w:jc w:val="center"/>
              <w:rPr>
                <w:color w:val="000000"/>
              </w:rPr>
            </w:pPr>
            <w:r w:rsidRPr="00BD0ADE">
              <w:rPr>
                <w:color w:val="000000"/>
              </w:rPr>
              <w:t>__________________</w:t>
            </w:r>
            <w:r>
              <w:rPr>
                <w:color w:val="000000"/>
              </w:rPr>
              <w:t>____</w:t>
            </w:r>
          </w:p>
        </w:tc>
      </w:tr>
      <w:tr w:rsidR="00840231" w:rsidRPr="00F71AD8" w:rsidTr="00840231">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0231" w:rsidRPr="00BD0ADE" w:rsidRDefault="00840231" w:rsidP="004E23A0">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600" w:type="dxa"/>
            <w:tcMar>
              <w:top w:w="102" w:type="dxa"/>
              <w:left w:w="62" w:type="dxa"/>
              <w:bottom w:w="102" w:type="dxa"/>
              <w:right w:w="62" w:type="dxa"/>
            </w:tcMar>
          </w:tcPr>
          <w:p w:rsidR="00840231" w:rsidRDefault="00840231" w:rsidP="004E23A0">
            <w:pPr>
              <w:pStyle w:val="ConsPlusNormal"/>
              <w:ind w:firstLine="0"/>
              <w:jc w:val="center"/>
              <w:rPr>
                <w:color w:val="000000"/>
                <w:vertAlign w:val="superscript"/>
              </w:rPr>
            </w:pPr>
            <w:r>
              <w:rPr>
                <w:color w:val="000000"/>
                <w:vertAlign w:val="superscript"/>
              </w:rPr>
              <w:t xml:space="preserve">        </w:t>
            </w:r>
            <w:proofErr w:type="gramStart"/>
            <w:r w:rsidRPr="00BD0ADE">
              <w:rPr>
                <w:color w:val="000000"/>
                <w:vertAlign w:val="superscript"/>
              </w:rPr>
              <w:t xml:space="preserve">(фамилия, имя, отчество (при наличии) </w:t>
            </w:r>
            <w:r>
              <w:rPr>
                <w:color w:val="000000"/>
                <w:vertAlign w:val="superscript"/>
              </w:rPr>
              <w:t xml:space="preserve">          </w:t>
            </w:r>
            <w:proofErr w:type="gramEnd"/>
          </w:p>
          <w:p w:rsidR="00840231" w:rsidRDefault="00840231" w:rsidP="004E23A0">
            <w:pPr>
              <w:pStyle w:val="ConsPlusNormal"/>
              <w:ind w:firstLine="0"/>
              <w:jc w:val="center"/>
              <w:rPr>
                <w:color w:val="000000"/>
                <w:vertAlign w:val="superscript"/>
              </w:rPr>
            </w:pPr>
            <w:r>
              <w:rPr>
                <w:color w:val="000000"/>
                <w:vertAlign w:val="superscript"/>
              </w:rPr>
              <w:t xml:space="preserve">        </w:t>
            </w:r>
            <w:r w:rsidRPr="00BD0ADE">
              <w:rPr>
                <w:color w:val="000000"/>
                <w:vertAlign w:val="superscript"/>
              </w:rPr>
              <w:t xml:space="preserve">должностного лица, уполномоченного </w:t>
            </w:r>
            <w:proofErr w:type="gramStart"/>
            <w:r w:rsidRPr="00BD0ADE">
              <w:rPr>
                <w:color w:val="000000"/>
                <w:vertAlign w:val="superscript"/>
              </w:rPr>
              <w:t>на</w:t>
            </w:r>
            <w:proofErr w:type="gramEnd"/>
            <w:r w:rsidRPr="00BD0ADE">
              <w:rPr>
                <w:color w:val="000000"/>
                <w:vertAlign w:val="superscript"/>
              </w:rPr>
              <w:t xml:space="preserve"> </w:t>
            </w:r>
          </w:p>
          <w:p w:rsidR="00840231" w:rsidRPr="00D34471" w:rsidRDefault="00840231" w:rsidP="004E23A0">
            <w:pPr>
              <w:pStyle w:val="ConsPlusNormal"/>
              <w:ind w:firstLine="0"/>
              <w:jc w:val="center"/>
              <w:rPr>
                <w:rFonts w:cs="Arial"/>
                <w:color w:val="000000"/>
                <w:vertAlign w:val="superscript"/>
              </w:rPr>
            </w:pPr>
            <w:r>
              <w:rPr>
                <w:color w:val="000000"/>
                <w:vertAlign w:val="superscript"/>
              </w:rPr>
              <w:t xml:space="preserve">           </w:t>
            </w:r>
            <w:r w:rsidRPr="00BD0ADE">
              <w:rPr>
                <w:color w:val="000000"/>
                <w:vertAlign w:val="superscript"/>
              </w:rPr>
              <w:t>проведение контрольных мероприятий)</w:t>
            </w:r>
          </w:p>
        </w:tc>
      </w:tr>
    </w:tbl>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096156" w:rsidRDefault="00096156" w:rsidP="00685BE6">
      <w:pPr>
        <w:spacing w:after="0" w:line="240" w:lineRule="auto"/>
        <w:ind w:left="5103"/>
        <w:jc w:val="both"/>
        <w:rPr>
          <w:rFonts w:ascii="Times New Roman" w:hAnsi="Times New Roman"/>
          <w:sz w:val="28"/>
          <w:szCs w:val="28"/>
        </w:rPr>
      </w:pPr>
    </w:p>
    <w:p w:rsidR="00096156" w:rsidRDefault="00096156" w:rsidP="00685BE6">
      <w:pPr>
        <w:spacing w:after="0" w:line="240" w:lineRule="auto"/>
        <w:ind w:left="5103"/>
        <w:jc w:val="both"/>
        <w:rPr>
          <w:rFonts w:ascii="Times New Roman" w:hAnsi="Times New Roman"/>
          <w:sz w:val="28"/>
          <w:szCs w:val="28"/>
        </w:rPr>
      </w:pP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lastRenderedPageBreak/>
        <w:t>Приложение 3</w:t>
      </w: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к Положению о муниципальном контроле</w:t>
      </w: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на автомобильном транспорте, городском</w:t>
      </w: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 xml:space="preserve">наземном электрическом </w:t>
      </w:r>
      <w:proofErr w:type="gramStart"/>
      <w:r w:rsidRPr="00096156">
        <w:rPr>
          <w:rFonts w:ascii="Times New Roman" w:hAnsi="Times New Roman"/>
          <w:sz w:val="28"/>
          <w:szCs w:val="28"/>
        </w:rPr>
        <w:t>транспорте</w:t>
      </w:r>
      <w:proofErr w:type="gramEnd"/>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и в дорожном хозяйстве на территории</w:t>
      </w: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Калининского сельского поселения</w:t>
      </w:r>
    </w:p>
    <w:p w:rsidR="00096156" w:rsidRPr="00096156" w:rsidRDefault="00096156" w:rsidP="00096156">
      <w:pPr>
        <w:spacing w:after="0" w:line="240" w:lineRule="auto"/>
        <w:ind w:left="3540" w:firstLine="708"/>
        <w:jc w:val="both"/>
        <w:rPr>
          <w:rFonts w:ascii="Times New Roman" w:hAnsi="Times New Roman"/>
          <w:sz w:val="28"/>
          <w:szCs w:val="28"/>
        </w:rPr>
      </w:pPr>
      <w:r w:rsidRPr="00096156">
        <w:rPr>
          <w:rFonts w:ascii="Times New Roman" w:hAnsi="Times New Roman"/>
          <w:sz w:val="28"/>
          <w:szCs w:val="28"/>
        </w:rPr>
        <w:t>Калининского района</w:t>
      </w:r>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 xml:space="preserve"> </w:t>
      </w:r>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 xml:space="preserve"> </w:t>
      </w:r>
    </w:p>
    <w:p w:rsidR="00096156" w:rsidRPr="00096156" w:rsidRDefault="00096156" w:rsidP="00096156">
      <w:pPr>
        <w:spacing w:after="0" w:line="240" w:lineRule="auto"/>
        <w:jc w:val="center"/>
        <w:rPr>
          <w:rFonts w:ascii="Times New Roman" w:hAnsi="Times New Roman"/>
          <w:b/>
          <w:sz w:val="28"/>
          <w:szCs w:val="28"/>
        </w:rPr>
      </w:pPr>
      <w:r w:rsidRPr="00096156">
        <w:rPr>
          <w:rFonts w:ascii="Times New Roman" w:hAnsi="Times New Roman"/>
          <w:b/>
          <w:sz w:val="28"/>
          <w:szCs w:val="28"/>
        </w:rPr>
        <w:t>ПОКАЗАТЕЛИ</w:t>
      </w:r>
    </w:p>
    <w:p w:rsidR="00096156" w:rsidRPr="00096156" w:rsidRDefault="00096156" w:rsidP="00096156">
      <w:pPr>
        <w:spacing w:after="0" w:line="240" w:lineRule="auto"/>
        <w:jc w:val="center"/>
        <w:rPr>
          <w:rFonts w:ascii="Times New Roman" w:hAnsi="Times New Roman"/>
          <w:b/>
          <w:sz w:val="28"/>
          <w:szCs w:val="28"/>
        </w:rPr>
      </w:pPr>
      <w:r w:rsidRPr="00096156">
        <w:rPr>
          <w:rFonts w:ascii="Times New Roman" w:hAnsi="Times New Roman"/>
          <w:b/>
          <w:sz w:val="28"/>
          <w:szCs w:val="28"/>
        </w:rPr>
        <w:t>результативности и эффективности</w:t>
      </w:r>
    </w:p>
    <w:p w:rsidR="00096156" w:rsidRPr="00096156" w:rsidRDefault="00096156" w:rsidP="00096156">
      <w:pPr>
        <w:spacing w:after="0" w:line="240" w:lineRule="auto"/>
        <w:jc w:val="center"/>
        <w:rPr>
          <w:rFonts w:ascii="Times New Roman" w:hAnsi="Times New Roman"/>
          <w:b/>
          <w:sz w:val="28"/>
          <w:szCs w:val="28"/>
        </w:rPr>
      </w:pPr>
      <w:r w:rsidRPr="00096156">
        <w:rPr>
          <w:rFonts w:ascii="Times New Roman" w:hAnsi="Times New Roman"/>
          <w:b/>
          <w:sz w:val="28"/>
          <w:szCs w:val="28"/>
        </w:rPr>
        <w:t>для муниципального контроля</w:t>
      </w:r>
      <w:r>
        <w:rPr>
          <w:rFonts w:ascii="Times New Roman" w:hAnsi="Times New Roman"/>
          <w:b/>
          <w:sz w:val="28"/>
          <w:szCs w:val="28"/>
        </w:rPr>
        <w:t xml:space="preserve"> </w:t>
      </w:r>
      <w:r w:rsidRPr="00096156">
        <w:rPr>
          <w:rFonts w:ascii="Times New Roman" w:hAnsi="Times New Roman"/>
          <w:b/>
          <w:sz w:val="28"/>
          <w:szCs w:val="28"/>
        </w:rPr>
        <w:t>и их целевые значения</w:t>
      </w:r>
    </w:p>
    <w:p w:rsidR="00096156" w:rsidRPr="00096156" w:rsidRDefault="00096156" w:rsidP="00096156">
      <w:pPr>
        <w:spacing w:after="0" w:line="240" w:lineRule="auto"/>
        <w:jc w:val="both"/>
        <w:rPr>
          <w:rFonts w:ascii="Times New Roman" w:hAnsi="Times New Roman"/>
          <w:sz w:val="28"/>
          <w:szCs w:val="28"/>
        </w:rPr>
      </w:pPr>
      <w:r w:rsidRPr="00096156">
        <w:rPr>
          <w:rFonts w:ascii="Times New Roman" w:hAnsi="Times New Roman"/>
          <w:sz w:val="28"/>
          <w:szCs w:val="28"/>
        </w:rPr>
        <w:t xml:space="preserve"> </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Оценка результативности и эффективности деятельности администрации Калининского сельского поселения Калининского района в части осуществления муниципального на автомобильном транспорте, городском наземном электрическом транспорте и в дорожном хозяйстве на территории Калининского сельского поселения Калининского района осуществляется на основе системы показателей результативности и эффективности.</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В систему показателей результативности и эффективности деятельности контрольных органов входят:</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096156" w:rsidRPr="00096156" w:rsidRDefault="00096156" w:rsidP="00096156">
      <w:pPr>
        <w:spacing w:after="0" w:line="240" w:lineRule="auto"/>
        <w:ind w:firstLine="709"/>
        <w:jc w:val="both"/>
        <w:rPr>
          <w:rFonts w:ascii="Times New Roman" w:hAnsi="Times New Roman"/>
          <w:sz w:val="28"/>
          <w:szCs w:val="28"/>
        </w:rPr>
      </w:pPr>
      <w:proofErr w:type="gramStart"/>
      <w:r w:rsidRPr="00096156">
        <w:rPr>
          <w:rFonts w:ascii="Times New Roman" w:hAnsi="Times New Roman"/>
          <w:sz w:val="28"/>
          <w:szCs w:val="28"/>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Показателем результативности и эффективности осуществления муниципального контроля являются:</w:t>
      </w:r>
    </w:p>
    <w:p w:rsidR="00096156" w:rsidRPr="00096156" w:rsidRDefault="00096156" w:rsidP="00096156">
      <w:pPr>
        <w:numPr>
          <w:ilvl w:val="0"/>
          <w:numId w:val="2"/>
        </w:numPr>
        <w:spacing w:after="0" w:line="240" w:lineRule="auto"/>
        <w:jc w:val="both"/>
        <w:rPr>
          <w:rFonts w:ascii="Times New Roman" w:hAnsi="Times New Roman"/>
          <w:sz w:val="28"/>
          <w:szCs w:val="28"/>
        </w:rPr>
      </w:pPr>
      <w:r w:rsidRPr="00096156">
        <w:rPr>
          <w:rFonts w:ascii="Times New Roman" w:hAnsi="Times New Roman"/>
          <w:sz w:val="28"/>
          <w:szCs w:val="28"/>
        </w:rPr>
        <w:t>Ключевые показатели и их целевые значения:</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Доля устраненных нарушений из числа выявленных нарушений обязательных требований, в результате чего была снята угроза причинения вреда охраняемым законом ценностям - 70%.</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Доля выполнения плана профилактики на очередной календарный год - 100%.</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Доля отмененных результатов контрольных мероприятий - 0%.</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w:t>
      </w:r>
      <w:r w:rsidRPr="00096156">
        <w:rPr>
          <w:rFonts w:ascii="Times New Roman" w:hAnsi="Times New Roman"/>
          <w:sz w:val="28"/>
          <w:szCs w:val="28"/>
        </w:rPr>
        <w:lastRenderedPageBreak/>
        <w:t>постановлений, отмененных на основании статей 2.7 и 2.9 Кодекса Российской Федерации об административных правонарушениях - 0%.</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2. Индикативные показатели:</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количество обращений граждан и организаций о нарушении обязательных требований, поступивших в орган муниципального контроля;</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 xml:space="preserve">количество проведенных контрольных мероприятий </w:t>
      </w:r>
      <w:proofErr w:type="gramStart"/>
      <w:r w:rsidRPr="00096156">
        <w:rPr>
          <w:rFonts w:ascii="Times New Roman" w:hAnsi="Times New Roman"/>
          <w:sz w:val="28"/>
          <w:szCs w:val="28"/>
        </w:rPr>
        <w:t>без</w:t>
      </w:r>
      <w:proofErr w:type="gramEnd"/>
      <w:r w:rsidRPr="00096156">
        <w:rPr>
          <w:rFonts w:ascii="Times New Roman" w:hAnsi="Times New Roman"/>
          <w:sz w:val="28"/>
          <w:szCs w:val="28"/>
        </w:rPr>
        <w:t xml:space="preserve"> взаимодействии с контролируемыми лицами;</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количество проведенных внеплановых контрольных мероприятий;</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количество поступивших возражений в отношении акта контрольного мероприятия;</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количество выданных предписаний об устранении нарушений обязательных требований;</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количество устраненных нарушений обязательных требований.</w:t>
      </w:r>
    </w:p>
    <w:p w:rsidR="00096156" w:rsidRPr="00096156" w:rsidRDefault="00096156" w:rsidP="00096156">
      <w:pPr>
        <w:spacing w:after="0" w:line="240" w:lineRule="auto"/>
        <w:ind w:firstLine="709"/>
        <w:jc w:val="both"/>
        <w:rPr>
          <w:rFonts w:ascii="Times New Roman" w:hAnsi="Times New Roman"/>
          <w:sz w:val="28"/>
          <w:szCs w:val="28"/>
        </w:rPr>
      </w:pPr>
      <w:r w:rsidRPr="00096156">
        <w:rPr>
          <w:rFonts w:ascii="Times New Roman" w:hAnsi="Times New Roman"/>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44632C" w:rsidRDefault="0044632C" w:rsidP="00096156">
      <w:pPr>
        <w:spacing w:after="0" w:line="240" w:lineRule="auto"/>
        <w:ind w:firstLine="709"/>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41DBF" w:rsidRPr="0044632C"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sectPr w:rsidR="00641DBF" w:rsidRPr="0044632C" w:rsidSect="00F74579">
      <w:pgSz w:w="11906" w:h="16838"/>
      <w:pgMar w:top="39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8C" w:rsidRDefault="004E7F8C" w:rsidP="00C640DB">
      <w:pPr>
        <w:spacing w:after="0" w:line="240" w:lineRule="auto"/>
      </w:pPr>
      <w:r>
        <w:separator/>
      </w:r>
    </w:p>
  </w:endnote>
  <w:endnote w:type="continuationSeparator" w:id="0">
    <w:p w:rsidR="004E7F8C" w:rsidRDefault="004E7F8C" w:rsidP="00C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8C" w:rsidRDefault="004E7F8C" w:rsidP="00C640DB">
      <w:pPr>
        <w:spacing w:after="0" w:line="240" w:lineRule="auto"/>
      </w:pPr>
      <w:r>
        <w:separator/>
      </w:r>
    </w:p>
  </w:footnote>
  <w:footnote w:type="continuationSeparator" w:id="0">
    <w:p w:rsidR="004E7F8C" w:rsidRDefault="004E7F8C" w:rsidP="00C64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4D4"/>
    <w:multiLevelType w:val="hybridMultilevel"/>
    <w:tmpl w:val="F546394C"/>
    <w:lvl w:ilvl="0" w:tplc="F8DE0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632C"/>
    <w:rsid w:val="00033C5B"/>
    <w:rsid w:val="00041B47"/>
    <w:rsid w:val="00096156"/>
    <w:rsid w:val="000A44B9"/>
    <w:rsid w:val="0011124D"/>
    <w:rsid w:val="001824AA"/>
    <w:rsid w:val="00201485"/>
    <w:rsid w:val="00231128"/>
    <w:rsid w:val="0044632C"/>
    <w:rsid w:val="004814B7"/>
    <w:rsid w:val="004B17C1"/>
    <w:rsid w:val="004E7F8C"/>
    <w:rsid w:val="00536E1D"/>
    <w:rsid w:val="00571C5A"/>
    <w:rsid w:val="00641DBF"/>
    <w:rsid w:val="00685BE6"/>
    <w:rsid w:val="006B65AD"/>
    <w:rsid w:val="006D377F"/>
    <w:rsid w:val="00712413"/>
    <w:rsid w:val="007B4AD0"/>
    <w:rsid w:val="00840231"/>
    <w:rsid w:val="0085766D"/>
    <w:rsid w:val="00873CBC"/>
    <w:rsid w:val="009A21E5"/>
    <w:rsid w:val="00AF1A4D"/>
    <w:rsid w:val="00B559CD"/>
    <w:rsid w:val="00B668E9"/>
    <w:rsid w:val="00BD7D77"/>
    <w:rsid w:val="00BE37D8"/>
    <w:rsid w:val="00C054E1"/>
    <w:rsid w:val="00C640DB"/>
    <w:rsid w:val="00CE74DC"/>
    <w:rsid w:val="00D66642"/>
    <w:rsid w:val="00DA1AE4"/>
    <w:rsid w:val="00DF141E"/>
    <w:rsid w:val="00EF385A"/>
    <w:rsid w:val="00F15A63"/>
    <w:rsid w:val="00F350F8"/>
    <w:rsid w:val="00F74579"/>
    <w:rsid w:val="00F7553D"/>
    <w:rsid w:val="00FA6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7918">
      <w:bodyDiv w:val="1"/>
      <w:marLeft w:val="0"/>
      <w:marRight w:val="0"/>
      <w:marTop w:val="0"/>
      <w:marBottom w:val="0"/>
      <w:divBdr>
        <w:top w:val="none" w:sz="0" w:space="0" w:color="auto"/>
        <w:left w:val="none" w:sz="0" w:space="0" w:color="auto"/>
        <w:bottom w:val="none" w:sz="0" w:space="0" w:color="auto"/>
        <w:right w:val="none" w:sz="0" w:space="0" w:color="auto"/>
      </w:divBdr>
    </w:div>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10716</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2021-12-17T12:15:00Z</dcterms:created>
  <dcterms:modified xsi:type="dcterms:W3CDTF">2021-12-17T12:15:00Z</dcterms:modified>
</cp:coreProperties>
</file>