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2C" w:rsidRPr="000A2FA2" w:rsidRDefault="00385D1C" w:rsidP="00366C2C">
      <w:pPr>
        <w:jc w:val="center"/>
        <w:rPr>
          <w:sz w:val="22"/>
          <w:szCs w:val="22"/>
        </w:rPr>
      </w:pPr>
      <w:r w:rsidRPr="000A2FA2">
        <w:rPr>
          <w:sz w:val="22"/>
          <w:szCs w:val="22"/>
        </w:rPr>
        <w:t>Пояснительная запискак решению Совета Калининского сельского поселенияКалининского района</w:t>
      </w:r>
      <w:proofErr w:type="gramStart"/>
      <w:r w:rsidR="00366C2C" w:rsidRPr="000A2FA2">
        <w:rPr>
          <w:sz w:val="22"/>
          <w:szCs w:val="22"/>
        </w:rPr>
        <w:t>«О</w:t>
      </w:r>
      <w:proofErr w:type="gramEnd"/>
      <w:r w:rsidR="00366C2C" w:rsidRPr="000A2FA2">
        <w:rPr>
          <w:sz w:val="22"/>
          <w:szCs w:val="22"/>
        </w:rPr>
        <w:t xml:space="preserve"> внесении изменений в решение Совета Калининского сельского поселения Калининского района </w:t>
      </w:r>
      <w:r w:rsidR="00AD2FC2" w:rsidRPr="000A2FA2">
        <w:rPr>
          <w:sz w:val="22"/>
          <w:szCs w:val="22"/>
        </w:rPr>
        <w:t xml:space="preserve">от </w:t>
      </w:r>
      <w:r w:rsidR="00FA687D" w:rsidRPr="000A2FA2">
        <w:rPr>
          <w:sz w:val="22"/>
          <w:szCs w:val="22"/>
        </w:rPr>
        <w:t>18 ноября</w:t>
      </w:r>
      <w:r w:rsidR="00366C2C" w:rsidRPr="000A2FA2">
        <w:rPr>
          <w:sz w:val="22"/>
          <w:szCs w:val="22"/>
        </w:rPr>
        <w:t xml:space="preserve"> 201</w:t>
      </w:r>
      <w:r w:rsidR="00FA687D" w:rsidRPr="000A2FA2">
        <w:rPr>
          <w:sz w:val="22"/>
          <w:szCs w:val="22"/>
        </w:rPr>
        <w:t>5</w:t>
      </w:r>
      <w:r w:rsidR="00366C2C" w:rsidRPr="000A2FA2">
        <w:rPr>
          <w:sz w:val="22"/>
          <w:szCs w:val="22"/>
        </w:rPr>
        <w:t xml:space="preserve"> года № </w:t>
      </w:r>
      <w:r w:rsidR="00FA687D" w:rsidRPr="000A2FA2">
        <w:rPr>
          <w:sz w:val="22"/>
          <w:szCs w:val="22"/>
        </w:rPr>
        <w:t>8</w:t>
      </w:r>
      <w:r w:rsidR="00366C2C" w:rsidRPr="000A2FA2">
        <w:rPr>
          <w:sz w:val="22"/>
          <w:szCs w:val="22"/>
        </w:rPr>
        <w:t>1 «О бюджете Калининского сельского поселения Калининского района на 201</w:t>
      </w:r>
      <w:r w:rsidR="00FA687D" w:rsidRPr="000A2FA2">
        <w:rPr>
          <w:sz w:val="22"/>
          <w:szCs w:val="22"/>
        </w:rPr>
        <w:t>6</w:t>
      </w:r>
      <w:r w:rsidR="00366C2C" w:rsidRPr="000A2FA2">
        <w:rPr>
          <w:sz w:val="22"/>
          <w:szCs w:val="22"/>
        </w:rPr>
        <w:t xml:space="preserve"> год»</w:t>
      </w:r>
    </w:p>
    <w:p w:rsidR="004D3FCB" w:rsidRPr="000A2FA2" w:rsidRDefault="004D3FCB" w:rsidP="00385D1C">
      <w:pPr>
        <w:jc w:val="center"/>
        <w:rPr>
          <w:sz w:val="22"/>
          <w:szCs w:val="22"/>
        </w:rPr>
      </w:pPr>
    </w:p>
    <w:p w:rsidR="00035A76" w:rsidRPr="000A2FA2" w:rsidRDefault="00035A76" w:rsidP="00035A76">
      <w:pPr>
        <w:rPr>
          <w:sz w:val="22"/>
          <w:szCs w:val="22"/>
        </w:rPr>
      </w:pPr>
      <w:r w:rsidRPr="000A2FA2">
        <w:rPr>
          <w:sz w:val="22"/>
          <w:szCs w:val="22"/>
        </w:rPr>
        <w:tab/>
        <w:t>Настоящая пояснительная записка содержит информацию об основных изменениях доходной и расходной частей бюджета поселения на 20</w:t>
      </w:r>
      <w:r w:rsidR="00EE58AA"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>6</w:t>
      </w:r>
      <w:r w:rsidRPr="000A2FA2">
        <w:rPr>
          <w:sz w:val="22"/>
          <w:szCs w:val="22"/>
        </w:rPr>
        <w:t xml:space="preserve"> год.</w:t>
      </w:r>
    </w:p>
    <w:p w:rsidR="00035A76" w:rsidRPr="000A2FA2" w:rsidRDefault="00035A76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>Бюджет Калининского сельского поселения Калининского района на 20</w:t>
      </w:r>
      <w:r w:rsidR="00EE58AA"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>6</w:t>
      </w:r>
      <w:r w:rsidRPr="000A2FA2">
        <w:rPr>
          <w:sz w:val="22"/>
          <w:szCs w:val="22"/>
        </w:rPr>
        <w:t xml:space="preserve"> год, утвержденный решением Совета Калининского сельского поселения Калининского района №</w:t>
      </w:r>
      <w:r w:rsidR="00FA687D" w:rsidRPr="000A2FA2">
        <w:rPr>
          <w:sz w:val="22"/>
          <w:szCs w:val="22"/>
        </w:rPr>
        <w:t xml:space="preserve"> 8</w:t>
      </w:r>
      <w:r w:rsidR="00366C2C" w:rsidRPr="000A2FA2">
        <w:rPr>
          <w:sz w:val="22"/>
          <w:szCs w:val="22"/>
        </w:rPr>
        <w:t>1</w:t>
      </w:r>
      <w:r w:rsidRPr="000A2FA2">
        <w:rPr>
          <w:sz w:val="22"/>
          <w:szCs w:val="22"/>
        </w:rPr>
        <w:t xml:space="preserve"> от </w:t>
      </w:r>
      <w:r w:rsidR="00FA687D" w:rsidRPr="000A2FA2">
        <w:rPr>
          <w:sz w:val="22"/>
          <w:szCs w:val="22"/>
        </w:rPr>
        <w:t>18</w:t>
      </w:r>
      <w:r w:rsidR="00366C2C" w:rsidRPr="000A2FA2">
        <w:rPr>
          <w:sz w:val="22"/>
          <w:szCs w:val="22"/>
        </w:rPr>
        <w:t>.</w:t>
      </w:r>
      <w:r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>1</w:t>
      </w:r>
      <w:r w:rsidRPr="000A2FA2">
        <w:rPr>
          <w:sz w:val="22"/>
          <w:szCs w:val="22"/>
        </w:rPr>
        <w:t>.20</w:t>
      </w:r>
      <w:r w:rsidR="00F80FAA"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>5</w:t>
      </w:r>
      <w:r w:rsidRPr="000A2FA2">
        <w:rPr>
          <w:sz w:val="22"/>
          <w:szCs w:val="22"/>
        </w:rPr>
        <w:t xml:space="preserve">г. по доходам в сумме </w:t>
      </w:r>
      <w:r w:rsidR="00FA687D" w:rsidRPr="000A2FA2">
        <w:rPr>
          <w:sz w:val="22"/>
          <w:szCs w:val="22"/>
        </w:rPr>
        <w:t xml:space="preserve">34450,1 </w:t>
      </w:r>
      <w:r w:rsidRPr="000A2FA2">
        <w:rPr>
          <w:sz w:val="22"/>
          <w:szCs w:val="22"/>
        </w:rPr>
        <w:t xml:space="preserve">тыс. рублей и по расходам в сумме </w:t>
      </w:r>
      <w:r w:rsidR="00FA687D" w:rsidRPr="000A2FA2">
        <w:rPr>
          <w:sz w:val="22"/>
          <w:szCs w:val="22"/>
        </w:rPr>
        <w:t xml:space="preserve">37816,1 </w:t>
      </w:r>
      <w:r w:rsidRPr="000A2FA2">
        <w:rPr>
          <w:sz w:val="22"/>
          <w:szCs w:val="22"/>
        </w:rPr>
        <w:t xml:space="preserve">тыс. </w:t>
      </w:r>
      <w:r w:rsidR="00AD2FC2" w:rsidRPr="000A2FA2">
        <w:rPr>
          <w:sz w:val="22"/>
          <w:szCs w:val="22"/>
        </w:rPr>
        <w:t>рублей, после</w:t>
      </w:r>
      <w:r w:rsidR="00327B97" w:rsidRPr="000A2FA2">
        <w:rPr>
          <w:sz w:val="22"/>
          <w:szCs w:val="22"/>
        </w:rPr>
        <w:t xml:space="preserve"> ниже изложенных изменений составил:</w:t>
      </w:r>
    </w:p>
    <w:p w:rsidR="00524608" w:rsidRPr="000A2FA2" w:rsidRDefault="00327B97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>Уточненный бюджет на 20</w:t>
      </w:r>
      <w:r w:rsidR="00EE58AA"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 xml:space="preserve">6 </w:t>
      </w:r>
      <w:r w:rsidRPr="000A2FA2">
        <w:rPr>
          <w:sz w:val="22"/>
          <w:szCs w:val="22"/>
        </w:rPr>
        <w:t xml:space="preserve">год по доходам </w:t>
      </w:r>
      <w:r w:rsidR="00503F4A" w:rsidRPr="000A2FA2">
        <w:rPr>
          <w:sz w:val="22"/>
          <w:szCs w:val="22"/>
        </w:rPr>
        <w:t>3</w:t>
      </w:r>
      <w:r w:rsidR="000A2FA2" w:rsidRPr="000A2FA2">
        <w:rPr>
          <w:sz w:val="22"/>
          <w:szCs w:val="22"/>
        </w:rPr>
        <w:t>9</w:t>
      </w:r>
      <w:r w:rsidR="000D6159">
        <w:rPr>
          <w:sz w:val="22"/>
          <w:szCs w:val="22"/>
        </w:rPr>
        <w:t>352</w:t>
      </w:r>
      <w:r w:rsidR="000A2FA2" w:rsidRPr="000A2FA2">
        <w:rPr>
          <w:sz w:val="22"/>
          <w:szCs w:val="22"/>
        </w:rPr>
        <w:t>,7</w:t>
      </w:r>
      <w:r w:rsidR="00FA687D" w:rsidRPr="000A2FA2">
        <w:rPr>
          <w:sz w:val="22"/>
          <w:szCs w:val="22"/>
        </w:rPr>
        <w:t xml:space="preserve"> </w:t>
      </w:r>
      <w:r w:rsidR="004E3CC8" w:rsidRPr="000A2FA2">
        <w:rPr>
          <w:sz w:val="22"/>
          <w:szCs w:val="22"/>
        </w:rPr>
        <w:t xml:space="preserve">тыс. руб., </w:t>
      </w:r>
    </w:p>
    <w:p w:rsidR="000B6060" w:rsidRPr="000A2FA2" w:rsidRDefault="000B6060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>Уточненный бюджет на 20</w:t>
      </w:r>
      <w:r w:rsidR="00EE58AA"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>6</w:t>
      </w:r>
      <w:r w:rsidR="00E30DB9" w:rsidRPr="000A2FA2">
        <w:rPr>
          <w:sz w:val="22"/>
          <w:szCs w:val="22"/>
        </w:rPr>
        <w:t>год по расходам</w:t>
      </w:r>
      <w:r w:rsidR="00FA687D" w:rsidRPr="000A2FA2">
        <w:rPr>
          <w:sz w:val="22"/>
          <w:szCs w:val="22"/>
        </w:rPr>
        <w:t xml:space="preserve"> </w:t>
      </w:r>
      <w:r w:rsidR="00503F4A" w:rsidRPr="000A2FA2">
        <w:rPr>
          <w:sz w:val="22"/>
          <w:szCs w:val="22"/>
        </w:rPr>
        <w:t>4</w:t>
      </w:r>
      <w:r w:rsidR="000D6159">
        <w:rPr>
          <w:sz w:val="22"/>
          <w:szCs w:val="22"/>
        </w:rPr>
        <w:t>6154</w:t>
      </w:r>
      <w:r w:rsidR="000A2FA2" w:rsidRPr="000A2FA2">
        <w:rPr>
          <w:sz w:val="22"/>
          <w:szCs w:val="22"/>
        </w:rPr>
        <w:t>,7</w:t>
      </w:r>
      <w:r w:rsidR="00FA687D" w:rsidRPr="000A2FA2">
        <w:rPr>
          <w:sz w:val="22"/>
          <w:szCs w:val="22"/>
        </w:rPr>
        <w:t xml:space="preserve"> </w:t>
      </w:r>
      <w:r w:rsidRPr="000A2FA2">
        <w:rPr>
          <w:sz w:val="22"/>
          <w:szCs w:val="22"/>
        </w:rPr>
        <w:t>тыс. руб., в том числе: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общегосударственные </w:t>
      </w:r>
      <w:r w:rsidR="00AD2FC2" w:rsidRPr="000A2FA2">
        <w:rPr>
          <w:sz w:val="22"/>
          <w:szCs w:val="22"/>
        </w:rPr>
        <w:t xml:space="preserve">вопросы </w:t>
      </w:r>
      <w:r w:rsidR="00144BF0">
        <w:rPr>
          <w:sz w:val="22"/>
          <w:szCs w:val="22"/>
        </w:rPr>
        <w:t xml:space="preserve">12338,5 </w:t>
      </w:r>
      <w:r w:rsidRPr="000A2FA2">
        <w:rPr>
          <w:sz w:val="22"/>
          <w:szCs w:val="22"/>
        </w:rPr>
        <w:t>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национальная оборона – </w:t>
      </w:r>
      <w:r w:rsidR="00FA687D" w:rsidRPr="000A2FA2">
        <w:rPr>
          <w:sz w:val="22"/>
          <w:szCs w:val="22"/>
        </w:rPr>
        <w:t>571,2</w:t>
      </w:r>
      <w:r w:rsidRPr="000A2FA2">
        <w:rPr>
          <w:sz w:val="22"/>
          <w:szCs w:val="22"/>
        </w:rPr>
        <w:t>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>- национальная безопасность и правоохранительная деятельность –</w:t>
      </w:r>
      <w:r w:rsidR="00503F4A" w:rsidRPr="000A2FA2">
        <w:rPr>
          <w:sz w:val="22"/>
          <w:szCs w:val="22"/>
        </w:rPr>
        <w:t>107</w:t>
      </w:r>
      <w:r w:rsidR="00FA687D" w:rsidRPr="000A2FA2">
        <w:rPr>
          <w:sz w:val="22"/>
          <w:szCs w:val="22"/>
        </w:rPr>
        <w:t>,0</w:t>
      </w:r>
      <w:r w:rsidRPr="000A2FA2">
        <w:rPr>
          <w:sz w:val="22"/>
          <w:szCs w:val="22"/>
        </w:rPr>
        <w:t xml:space="preserve"> 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национальная экономика – </w:t>
      </w:r>
      <w:r w:rsidR="00503F4A" w:rsidRPr="000A2FA2">
        <w:rPr>
          <w:sz w:val="22"/>
          <w:szCs w:val="22"/>
        </w:rPr>
        <w:t>6</w:t>
      </w:r>
      <w:r w:rsidR="00144BF0">
        <w:rPr>
          <w:sz w:val="22"/>
          <w:szCs w:val="22"/>
        </w:rPr>
        <w:t>640,8</w:t>
      </w:r>
      <w:r w:rsidRPr="000A2FA2">
        <w:rPr>
          <w:sz w:val="22"/>
          <w:szCs w:val="22"/>
        </w:rPr>
        <w:t xml:space="preserve"> 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</w:t>
      </w:r>
      <w:proofErr w:type="spellStart"/>
      <w:proofErr w:type="gramStart"/>
      <w:r w:rsidRPr="000A2FA2">
        <w:rPr>
          <w:sz w:val="22"/>
          <w:szCs w:val="22"/>
        </w:rPr>
        <w:t>жилищно</w:t>
      </w:r>
      <w:proofErr w:type="spellEnd"/>
      <w:r w:rsidRPr="000A2FA2">
        <w:rPr>
          <w:sz w:val="22"/>
          <w:szCs w:val="22"/>
        </w:rPr>
        <w:t xml:space="preserve"> – коммунальное</w:t>
      </w:r>
      <w:proofErr w:type="gramEnd"/>
      <w:r w:rsidRPr="000A2FA2">
        <w:rPr>
          <w:sz w:val="22"/>
          <w:szCs w:val="22"/>
        </w:rPr>
        <w:t xml:space="preserve"> хозяйство –</w:t>
      </w:r>
      <w:r w:rsidR="003308D8" w:rsidRPr="000A2FA2">
        <w:rPr>
          <w:sz w:val="22"/>
          <w:szCs w:val="22"/>
        </w:rPr>
        <w:t>10441,5</w:t>
      </w:r>
      <w:r w:rsidRPr="000A2FA2">
        <w:rPr>
          <w:sz w:val="22"/>
          <w:szCs w:val="22"/>
        </w:rPr>
        <w:t xml:space="preserve"> 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образование – </w:t>
      </w:r>
      <w:r w:rsidR="00CA0807" w:rsidRPr="000A2FA2">
        <w:rPr>
          <w:sz w:val="22"/>
          <w:szCs w:val="22"/>
        </w:rPr>
        <w:t>1</w:t>
      </w:r>
      <w:r w:rsidR="00E05A10" w:rsidRPr="000A2FA2">
        <w:rPr>
          <w:sz w:val="22"/>
          <w:szCs w:val="22"/>
        </w:rPr>
        <w:t>7</w:t>
      </w:r>
      <w:r w:rsidR="00660EC0" w:rsidRPr="000A2FA2">
        <w:rPr>
          <w:sz w:val="22"/>
          <w:szCs w:val="22"/>
        </w:rPr>
        <w:t>0</w:t>
      </w:r>
      <w:r w:rsidRPr="000A2FA2">
        <w:rPr>
          <w:sz w:val="22"/>
          <w:szCs w:val="22"/>
        </w:rPr>
        <w:t xml:space="preserve"> 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>- культура</w:t>
      </w:r>
      <w:r w:rsidR="00D371C8" w:rsidRPr="000A2FA2">
        <w:rPr>
          <w:sz w:val="22"/>
          <w:szCs w:val="22"/>
        </w:rPr>
        <w:t xml:space="preserve"> и </w:t>
      </w:r>
      <w:r w:rsidRPr="000A2FA2">
        <w:rPr>
          <w:sz w:val="22"/>
          <w:szCs w:val="22"/>
        </w:rPr>
        <w:t>кинематография –</w:t>
      </w:r>
      <w:r w:rsidR="00D371C8" w:rsidRPr="000A2FA2">
        <w:rPr>
          <w:sz w:val="22"/>
          <w:szCs w:val="22"/>
        </w:rPr>
        <w:t>1</w:t>
      </w:r>
      <w:r w:rsidR="00503F4A" w:rsidRPr="000A2FA2">
        <w:rPr>
          <w:sz w:val="22"/>
          <w:szCs w:val="22"/>
        </w:rPr>
        <w:t>3</w:t>
      </w:r>
      <w:r w:rsidR="00144BF0">
        <w:rPr>
          <w:sz w:val="22"/>
          <w:szCs w:val="22"/>
        </w:rPr>
        <w:t>870,7</w:t>
      </w:r>
      <w:r w:rsidRPr="000A2FA2">
        <w:rPr>
          <w:sz w:val="22"/>
          <w:szCs w:val="22"/>
        </w:rPr>
        <w:t xml:space="preserve"> 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</w:t>
      </w:r>
      <w:r w:rsidR="00D371C8" w:rsidRPr="000A2FA2">
        <w:rPr>
          <w:sz w:val="22"/>
          <w:szCs w:val="22"/>
        </w:rPr>
        <w:t>физическая культура и спорт</w:t>
      </w:r>
      <w:r w:rsidRPr="000A2FA2">
        <w:rPr>
          <w:sz w:val="22"/>
          <w:szCs w:val="22"/>
        </w:rPr>
        <w:t xml:space="preserve"> – </w:t>
      </w:r>
      <w:r w:rsidR="00B73630" w:rsidRPr="000A2FA2">
        <w:rPr>
          <w:sz w:val="22"/>
          <w:szCs w:val="22"/>
        </w:rPr>
        <w:t>1</w:t>
      </w:r>
      <w:r w:rsidR="00503F4A" w:rsidRPr="000A2FA2">
        <w:rPr>
          <w:sz w:val="22"/>
          <w:szCs w:val="22"/>
        </w:rPr>
        <w:t>950</w:t>
      </w:r>
      <w:r w:rsidR="00C0300A" w:rsidRPr="000A2FA2">
        <w:rPr>
          <w:sz w:val="22"/>
          <w:szCs w:val="22"/>
        </w:rPr>
        <w:t>,0</w:t>
      </w:r>
      <w:r w:rsidRPr="000A2FA2">
        <w:rPr>
          <w:sz w:val="22"/>
          <w:szCs w:val="22"/>
        </w:rPr>
        <w:t xml:space="preserve"> тыс. руб.;</w:t>
      </w:r>
    </w:p>
    <w:p w:rsidR="00B04E16" w:rsidRPr="000A2FA2" w:rsidRDefault="00B04E16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социальная политика – </w:t>
      </w:r>
      <w:r w:rsidR="00FA687D" w:rsidRPr="000A2FA2">
        <w:rPr>
          <w:sz w:val="22"/>
          <w:szCs w:val="22"/>
        </w:rPr>
        <w:t xml:space="preserve">65,0 </w:t>
      </w:r>
      <w:r w:rsidRPr="000A2FA2">
        <w:rPr>
          <w:sz w:val="22"/>
          <w:szCs w:val="22"/>
        </w:rPr>
        <w:t>тыс</w:t>
      </w:r>
      <w:proofErr w:type="gramStart"/>
      <w:r w:rsidRPr="000A2FA2">
        <w:rPr>
          <w:sz w:val="22"/>
          <w:szCs w:val="22"/>
        </w:rPr>
        <w:t>.р</w:t>
      </w:r>
      <w:proofErr w:type="gramEnd"/>
      <w:r w:rsidRPr="000A2FA2">
        <w:rPr>
          <w:sz w:val="22"/>
          <w:szCs w:val="22"/>
        </w:rPr>
        <w:t>уб</w:t>
      </w:r>
      <w:r w:rsidR="00824908" w:rsidRPr="000A2FA2">
        <w:rPr>
          <w:sz w:val="22"/>
          <w:szCs w:val="22"/>
        </w:rPr>
        <w:t>.;</w:t>
      </w:r>
    </w:p>
    <w:p w:rsidR="000B6060" w:rsidRPr="000A2FA2" w:rsidRDefault="001275BA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Дефицит бюджета – </w:t>
      </w:r>
      <w:r w:rsidR="00FA687D" w:rsidRPr="000A2FA2">
        <w:rPr>
          <w:sz w:val="22"/>
          <w:szCs w:val="22"/>
        </w:rPr>
        <w:t>6</w:t>
      </w:r>
      <w:r w:rsidR="00A528FE" w:rsidRPr="000A2FA2">
        <w:rPr>
          <w:sz w:val="22"/>
          <w:szCs w:val="22"/>
        </w:rPr>
        <w:t>802,0</w:t>
      </w:r>
      <w:r w:rsidR="00FA687D" w:rsidRPr="000A2FA2">
        <w:rPr>
          <w:sz w:val="22"/>
          <w:szCs w:val="22"/>
        </w:rPr>
        <w:t xml:space="preserve"> </w:t>
      </w:r>
      <w:r w:rsidRPr="000A2FA2">
        <w:rPr>
          <w:sz w:val="22"/>
          <w:szCs w:val="22"/>
        </w:rPr>
        <w:t>тыс. руб., в том числе источники внутреннего финансирования дефицита бюджета:</w:t>
      </w:r>
    </w:p>
    <w:p w:rsidR="001275BA" w:rsidRPr="000A2FA2" w:rsidRDefault="001275BA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ab/>
        <w:t>- остатки денежных средств 20</w:t>
      </w:r>
      <w:r w:rsidR="00F80FAA"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>5</w:t>
      </w:r>
      <w:r w:rsidRPr="000A2FA2">
        <w:rPr>
          <w:sz w:val="22"/>
          <w:szCs w:val="22"/>
        </w:rPr>
        <w:t xml:space="preserve"> года – </w:t>
      </w:r>
      <w:r w:rsidR="00A528FE" w:rsidRPr="000A2FA2">
        <w:rPr>
          <w:sz w:val="22"/>
          <w:szCs w:val="22"/>
        </w:rPr>
        <w:t>6802,0</w:t>
      </w:r>
      <w:r w:rsidR="00FA687D" w:rsidRPr="000A2FA2">
        <w:rPr>
          <w:sz w:val="22"/>
          <w:szCs w:val="22"/>
        </w:rPr>
        <w:t xml:space="preserve"> </w:t>
      </w:r>
      <w:r w:rsidRPr="000A2FA2">
        <w:rPr>
          <w:sz w:val="22"/>
          <w:szCs w:val="22"/>
        </w:rPr>
        <w:t>тыс. руб.</w:t>
      </w:r>
    </w:p>
    <w:p w:rsidR="001275BA" w:rsidRPr="000A2FA2" w:rsidRDefault="001275BA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ab/>
        <w:t>Изменения, предлагаемые для внесения в бюджет:</w:t>
      </w:r>
    </w:p>
    <w:p w:rsidR="009670B6" w:rsidRPr="000A2FA2" w:rsidRDefault="00690C2C" w:rsidP="0018243D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ab/>
      </w:r>
      <w:r w:rsidR="004B5ABD" w:rsidRPr="000A2FA2">
        <w:rPr>
          <w:sz w:val="22"/>
          <w:szCs w:val="22"/>
        </w:rPr>
        <w:t>В соответствии со статьей 232 Бюджетного кодекса Российской Федерации</w:t>
      </w:r>
      <w:r w:rsidR="00503F4A" w:rsidRPr="000A2FA2">
        <w:rPr>
          <w:sz w:val="22"/>
          <w:szCs w:val="22"/>
        </w:rPr>
        <w:t xml:space="preserve"> предлагается за счет выполнения доходного источника планового показателя единого сельскохозяйственного налога </w:t>
      </w:r>
      <w:r w:rsidR="006C34A5" w:rsidRPr="000A2FA2">
        <w:rPr>
          <w:sz w:val="22"/>
          <w:szCs w:val="22"/>
        </w:rPr>
        <w:t>на сумму 2</w:t>
      </w:r>
      <w:r w:rsidR="00144BF0">
        <w:rPr>
          <w:sz w:val="22"/>
          <w:szCs w:val="22"/>
        </w:rPr>
        <w:t>946</w:t>
      </w:r>
      <w:r w:rsidR="006C34A5" w:rsidRPr="000A2FA2">
        <w:rPr>
          <w:sz w:val="22"/>
          <w:szCs w:val="22"/>
        </w:rPr>
        <w:t xml:space="preserve"> </w:t>
      </w:r>
      <w:r w:rsidR="00907AE7" w:rsidRPr="000A2FA2">
        <w:rPr>
          <w:sz w:val="22"/>
          <w:szCs w:val="22"/>
        </w:rPr>
        <w:t>тыс</w:t>
      </w:r>
      <w:proofErr w:type="gramStart"/>
      <w:r w:rsidR="00907AE7" w:rsidRPr="000A2FA2">
        <w:rPr>
          <w:sz w:val="22"/>
          <w:szCs w:val="22"/>
        </w:rPr>
        <w:t>.</w:t>
      </w:r>
      <w:r w:rsidR="006C34A5" w:rsidRPr="000A2FA2">
        <w:rPr>
          <w:sz w:val="22"/>
          <w:szCs w:val="22"/>
        </w:rPr>
        <w:t>р</w:t>
      </w:r>
      <w:proofErr w:type="gramEnd"/>
      <w:r w:rsidR="006C34A5" w:rsidRPr="000A2FA2">
        <w:rPr>
          <w:sz w:val="22"/>
          <w:szCs w:val="22"/>
        </w:rPr>
        <w:t>ублей</w:t>
      </w:r>
      <w:r w:rsidR="00907AE7" w:rsidRPr="000A2FA2">
        <w:rPr>
          <w:sz w:val="22"/>
          <w:szCs w:val="22"/>
        </w:rPr>
        <w:t>, внепланов</w:t>
      </w:r>
      <w:r w:rsidR="000A2FA2" w:rsidRPr="000A2FA2">
        <w:rPr>
          <w:sz w:val="22"/>
          <w:szCs w:val="22"/>
        </w:rPr>
        <w:t>ых</w:t>
      </w:r>
      <w:r w:rsidR="00907AE7" w:rsidRPr="000A2FA2">
        <w:rPr>
          <w:sz w:val="22"/>
          <w:szCs w:val="22"/>
        </w:rPr>
        <w:t xml:space="preserve"> показател</w:t>
      </w:r>
      <w:r w:rsidR="000A2FA2" w:rsidRPr="000A2FA2">
        <w:rPr>
          <w:sz w:val="22"/>
          <w:szCs w:val="22"/>
        </w:rPr>
        <w:t>ей:</w:t>
      </w:r>
      <w:r w:rsidR="00907AE7" w:rsidRPr="000A2FA2">
        <w:rPr>
          <w:sz w:val="22"/>
          <w:szCs w:val="22"/>
        </w:rPr>
        <w:t xml:space="preserve"> штраф на сумму 3,0 тыс.рублей</w:t>
      </w:r>
      <w:r w:rsidR="000A2FA2" w:rsidRPr="000A2FA2">
        <w:rPr>
          <w:sz w:val="22"/>
          <w:szCs w:val="22"/>
        </w:rPr>
        <w:t xml:space="preserve">, безвозмездные поступления на сумму 434,7 тыс.рублей </w:t>
      </w:r>
      <w:r w:rsidR="00907AE7" w:rsidRPr="000A2FA2">
        <w:rPr>
          <w:sz w:val="22"/>
          <w:szCs w:val="22"/>
        </w:rPr>
        <w:t xml:space="preserve"> </w:t>
      </w:r>
      <w:r w:rsidR="00503F4A" w:rsidRPr="000A2FA2">
        <w:rPr>
          <w:sz w:val="22"/>
          <w:szCs w:val="22"/>
        </w:rPr>
        <w:t xml:space="preserve">увеличить план </w:t>
      </w:r>
      <w:r w:rsidR="009670B6" w:rsidRPr="000A2FA2">
        <w:rPr>
          <w:sz w:val="22"/>
          <w:szCs w:val="22"/>
        </w:rPr>
        <w:t xml:space="preserve"> расходов по статьям:</w:t>
      </w:r>
    </w:p>
    <w:p w:rsidR="00503F4A" w:rsidRPr="000A2FA2" w:rsidRDefault="009670B6" w:rsidP="00503F4A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>-«</w:t>
      </w:r>
      <w:r w:rsidR="00503F4A" w:rsidRPr="000A2FA2">
        <w:rPr>
          <w:sz w:val="22"/>
          <w:szCs w:val="22"/>
        </w:rPr>
        <w:t>Муниципальная программа Калининского сельского поселения Калининского района "Развитие физической культуры и спорта Калининского сельского поселения Калининского района» дополнительно увеличить на сумму 550,0 тыс</w:t>
      </w:r>
      <w:proofErr w:type="gramStart"/>
      <w:r w:rsidR="00503F4A" w:rsidRPr="000A2FA2">
        <w:rPr>
          <w:sz w:val="22"/>
          <w:szCs w:val="22"/>
        </w:rPr>
        <w:t>.р</w:t>
      </w:r>
      <w:proofErr w:type="gramEnd"/>
      <w:r w:rsidR="00503F4A" w:rsidRPr="000A2FA2">
        <w:rPr>
          <w:sz w:val="22"/>
          <w:szCs w:val="22"/>
        </w:rPr>
        <w:t>ублей.</w:t>
      </w:r>
    </w:p>
    <w:p w:rsidR="00777A9F" w:rsidRPr="000A2FA2" w:rsidRDefault="009670B6" w:rsidP="0018243D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>- «</w:t>
      </w:r>
      <w:bookmarkStart w:id="0" w:name="_GoBack"/>
      <w:bookmarkEnd w:id="0"/>
      <w:r w:rsidRPr="000A2FA2">
        <w:rPr>
          <w:sz w:val="22"/>
          <w:szCs w:val="22"/>
        </w:rPr>
        <w:t>Муниципальная программа Калининского сельского поселения Калининского района "</w:t>
      </w:r>
      <w:r w:rsidR="00503F4A" w:rsidRPr="000A2FA2">
        <w:rPr>
          <w:sz w:val="22"/>
          <w:szCs w:val="22"/>
        </w:rPr>
        <w:t xml:space="preserve">Капитальный ремонт и ремонт автомобильных дорог местного значения Краснодарского края" </w:t>
      </w:r>
      <w:r w:rsidRPr="000A2FA2">
        <w:rPr>
          <w:sz w:val="22"/>
          <w:szCs w:val="22"/>
        </w:rPr>
        <w:t xml:space="preserve">дополнительно увеличить на сумму </w:t>
      </w:r>
      <w:r w:rsidR="00144BF0">
        <w:rPr>
          <w:sz w:val="22"/>
          <w:szCs w:val="22"/>
        </w:rPr>
        <w:t>6</w:t>
      </w:r>
      <w:r w:rsidR="00503F4A" w:rsidRPr="000A2FA2">
        <w:rPr>
          <w:sz w:val="22"/>
          <w:szCs w:val="22"/>
        </w:rPr>
        <w:t>00</w:t>
      </w:r>
      <w:r w:rsidRPr="000A2FA2">
        <w:rPr>
          <w:sz w:val="22"/>
          <w:szCs w:val="22"/>
        </w:rPr>
        <w:t>,0 тыс</w:t>
      </w:r>
      <w:proofErr w:type="gramStart"/>
      <w:r w:rsidRPr="000A2FA2">
        <w:rPr>
          <w:sz w:val="22"/>
          <w:szCs w:val="22"/>
        </w:rPr>
        <w:t>.р</w:t>
      </w:r>
      <w:proofErr w:type="gramEnd"/>
      <w:r w:rsidRPr="000A2FA2">
        <w:rPr>
          <w:sz w:val="22"/>
          <w:szCs w:val="22"/>
        </w:rPr>
        <w:t>ублей.</w:t>
      </w:r>
    </w:p>
    <w:p w:rsidR="00503F4A" w:rsidRPr="000A2FA2" w:rsidRDefault="00503F4A" w:rsidP="0018243D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>- «Муниципальная программа Калининского сельского поселения Калининского района "Развитие культуры Калининского сельского поселения Калининского района" д</w:t>
      </w:r>
      <w:r w:rsidR="006C34A5" w:rsidRPr="000A2FA2">
        <w:rPr>
          <w:sz w:val="22"/>
          <w:szCs w:val="22"/>
        </w:rPr>
        <w:t xml:space="preserve">ополнительно увеличить на сумму </w:t>
      </w:r>
      <w:r w:rsidR="000A2FA2" w:rsidRPr="000A2FA2">
        <w:rPr>
          <w:sz w:val="22"/>
          <w:szCs w:val="22"/>
        </w:rPr>
        <w:t>674,1</w:t>
      </w:r>
      <w:r w:rsidRPr="000A2FA2">
        <w:rPr>
          <w:sz w:val="22"/>
          <w:szCs w:val="22"/>
        </w:rPr>
        <w:t>,0 тыс</w:t>
      </w:r>
      <w:proofErr w:type="gramStart"/>
      <w:r w:rsidRPr="000A2FA2">
        <w:rPr>
          <w:sz w:val="22"/>
          <w:szCs w:val="22"/>
        </w:rPr>
        <w:t>.р</w:t>
      </w:r>
      <w:proofErr w:type="gramEnd"/>
      <w:r w:rsidRPr="000A2FA2">
        <w:rPr>
          <w:sz w:val="22"/>
          <w:szCs w:val="22"/>
        </w:rPr>
        <w:t xml:space="preserve">ублей (дом культуры </w:t>
      </w:r>
      <w:r w:rsidR="006C34A5" w:rsidRPr="000A2FA2">
        <w:rPr>
          <w:sz w:val="22"/>
          <w:szCs w:val="22"/>
        </w:rPr>
        <w:t>191</w:t>
      </w:r>
      <w:r w:rsidRPr="000A2FA2">
        <w:rPr>
          <w:sz w:val="22"/>
          <w:szCs w:val="22"/>
        </w:rPr>
        <w:t xml:space="preserve"> тыс.рублей, библиотека </w:t>
      </w:r>
      <w:r w:rsidR="000A2FA2" w:rsidRPr="000A2FA2">
        <w:rPr>
          <w:sz w:val="22"/>
          <w:szCs w:val="22"/>
        </w:rPr>
        <w:t>333,</w:t>
      </w:r>
      <w:r w:rsidR="006C34A5" w:rsidRPr="000A2FA2">
        <w:rPr>
          <w:sz w:val="22"/>
          <w:szCs w:val="22"/>
        </w:rPr>
        <w:t>1</w:t>
      </w:r>
      <w:r w:rsidRPr="000A2FA2">
        <w:rPr>
          <w:sz w:val="22"/>
          <w:szCs w:val="22"/>
        </w:rPr>
        <w:t xml:space="preserve"> тыс.рублей, МУ кино 150,0 тыс.рублей)</w:t>
      </w:r>
      <w:r w:rsidR="000A2FA2" w:rsidRPr="000A2FA2">
        <w:rPr>
          <w:sz w:val="22"/>
          <w:szCs w:val="22"/>
        </w:rPr>
        <w:t xml:space="preserve">, </w:t>
      </w:r>
      <w:proofErr w:type="spellStart"/>
      <w:r w:rsidR="000A2FA2" w:rsidRPr="000A2FA2">
        <w:rPr>
          <w:sz w:val="22"/>
          <w:szCs w:val="22"/>
        </w:rPr>
        <w:t>софинансирование</w:t>
      </w:r>
      <w:proofErr w:type="spellEnd"/>
      <w:r w:rsidR="000A2FA2" w:rsidRPr="000A2FA2">
        <w:rPr>
          <w:sz w:val="22"/>
          <w:szCs w:val="22"/>
        </w:rPr>
        <w:t xml:space="preserve"> на поэтапное повышение заработной платы работникам культуры на 201,6 тыс.рублей.</w:t>
      </w:r>
    </w:p>
    <w:p w:rsidR="00503F4A" w:rsidRDefault="00503F4A" w:rsidP="0018243D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>-Целевая программа "Противодействие экстремизму и профилактики  терроризма на территории Калининского сельского поселения Калининского района на 2016 год" на сумму 32,0 тыс</w:t>
      </w:r>
      <w:proofErr w:type="gramStart"/>
      <w:r w:rsidRPr="000A2FA2">
        <w:rPr>
          <w:sz w:val="22"/>
          <w:szCs w:val="22"/>
        </w:rPr>
        <w:t>.р</w:t>
      </w:r>
      <w:proofErr w:type="gramEnd"/>
      <w:r w:rsidRPr="000A2FA2">
        <w:rPr>
          <w:sz w:val="22"/>
          <w:szCs w:val="22"/>
        </w:rPr>
        <w:t>ублей.</w:t>
      </w:r>
    </w:p>
    <w:p w:rsidR="00144BF0" w:rsidRPr="000A2FA2" w:rsidRDefault="00144BF0" w:rsidP="001824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44BF0">
        <w:rPr>
          <w:sz w:val="22"/>
          <w:szCs w:val="22"/>
        </w:rPr>
        <w:t>Целевая программа поддержки и развития малого и среднего предпринимательства Калининского сельского поселения Калининского района</w:t>
      </w:r>
      <w:r>
        <w:rPr>
          <w:sz w:val="22"/>
          <w:szCs w:val="22"/>
        </w:rPr>
        <w:t xml:space="preserve"> на сумму 46,3 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ублей</w:t>
      </w:r>
    </w:p>
    <w:p w:rsidR="00503F4A" w:rsidRPr="000A2FA2" w:rsidRDefault="00503F4A" w:rsidP="00503F4A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>«Обеспечение выполнение функций по оценке недвижимости, признание прав и регулирование отношений по государственной и муниципальной собственности» (межевание земель)  на сумму 300,0 тыс</w:t>
      </w:r>
      <w:proofErr w:type="gramStart"/>
      <w:r w:rsidRPr="000A2FA2">
        <w:rPr>
          <w:sz w:val="22"/>
          <w:szCs w:val="22"/>
        </w:rPr>
        <w:t>.р</w:t>
      </w:r>
      <w:proofErr w:type="gramEnd"/>
      <w:r w:rsidRPr="000A2FA2">
        <w:rPr>
          <w:sz w:val="22"/>
          <w:szCs w:val="22"/>
        </w:rPr>
        <w:t xml:space="preserve">ублей </w:t>
      </w:r>
    </w:p>
    <w:p w:rsidR="000A2FA2" w:rsidRDefault="000A2FA2" w:rsidP="00503F4A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>«Выполнение функций территориальных органов местного самоуправления» на сумму 150,0 тыс</w:t>
      </w:r>
      <w:proofErr w:type="gramStart"/>
      <w:r w:rsidRPr="000A2FA2">
        <w:rPr>
          <w:sz w:val="22"/>
          <w:szCs w:val="22"/>
        </w:rPr>
        <w:t>.р</w:t>
      </w:r>
      <w:proofErr w:type="gramEnd"/>
      <w:r w:rsidRPr="000A2FA2">
        <w:rPr>
          <w:sz w:val="22"/>
          <w:szCs w:val="22"/>
        </w:rPr>
        <w:t>ублей;</w:t>
      </w:r>
    </w:p>
    <w:p w:rsidR="00144BF0" w:rsidRPr="000A2FA2" w:rsidRDefault="00144BF0" w:rsidP="00503F4A">
      <w:pPr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и хозяйственное обеспечение органов местного самоуправления на сумму 229,7 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ублей</w:t>
      </w:r>
    </w:p>
    <w:p w:rsidR="00503F4A" w:rsidRPr="000A2FA2" w:rsidRDefault="00503F4A" w:rsidP="00503F4A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>«Финансовое обеспечение непредвиденных расходов» (резервный фонд) на сумму 600,0 тыс</w:t>
      </w:r>
      <w:proofErr w:type="gramStart"/>
      <w:r w:rsidRPr="000A2FA2">
        <w:rPr>
          <w:sz w:val="22"/>
          <w:szCs w:val="22"/>
        </w:rPr>
        <w:t>.р</w:t>
      </w:r>
      <w:proofErr w:type="gramEnd"/>
      <w:r w:rsidRPr="000A2FA2">
        <w:rPr>
          <w:sz w:val="22"/>
          <w:szCs w:val="22"/>
        </w:rPr>
        <w:t>ублей.</w:t>
      </w:r>
    </w:p>
    <w:p w:rsidR="00503F4A" w:rsidRPr="000A2FA2" w:rsidRDefault="003308D8" w:rsidP="0018243D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          За счет субсидии по государственной программы Краснодарского края "Обеспечение безопасности населения", подпрограмма "Укрепление правопорядка, профилактика правонарушений, усиление борьбы с преступностью в Краснодарском крае</w:t>
      </w:r>
      <w:r w:rsidR="009A0F21" w:rsidRPr="000A2FA2">
        <w:rPr>
          <w:sz w:val="22"/>
          <w:szCs w:val="22"/>
        </w:rPr>
        <w:t>» увеличить план по расходам статьи жилищное хозяйство на сумму 1519,0 тыс</w:t>
      </w:r>
      <w:proofErr w:type="gramStart"/>
      <w:r w:rsidR="009A0F21" w:rsidRPr="000A2FA2">
        <w:rPr>
          <w:sz w:val="22"/>
          <w:szCs w:val="22"/>
        </w:rPr>
        <w:t>.р</w:t>
      </w:r>
      <w:proofErr w:type="gramEnd"/>
      <w:r w:rsidR="009A0F21" w:rsidRPr="000A2FA2">
        <w:rPr>
          <w:sz w:val="22"/>
          <w:szCs w:val="22"/>
        </w:rPr>
        <w:t>ублей (приобретение квартиры уполномоченному полиции)</w:t>
      </w:r>
    </w:p>
    <w:p w:rsidR="00690C2C" w:rsidRPr="000A2FA2" w:rsidRDefault="00690C2C" w:rsidP="0018243D">
      <w:pPr>
        <w:jc w:val="both"/>
        <w:rPr>
          <w:sz w:val="22"/>
          <w:szCs w:val="22"/>
        </w:rPr>
      </w:pPr>
    </w:p>
    <w:p w:rsidR="00492B27" w:rsidRPr="000A2FA2" w:rsidRDefault="00492B27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>Начальник финансового отдела</w:t>
      </w:r>
    </w:p>
    <w:p w:rsidR="004E3CC8" w:rsidRPr="000A2FA2" w:rsidRDefault="00492B27" w:rsidP="00836432">
      <w:pPr>
        <w:rPr>
          <w:sz w:val="22"/>
          <w:szCs w:val="22"/>
        </w:rPr>
      </w:pPr>
      <w:r w:rsidRPr="000A2FA2">
        <w:rPr>
          <w:sz w:val="22"/>
          <w:szCs w:val="22"/>
        </w:rPr>
        <w:t>администрации Калининского</w:t>
      </w:r>
      <w:r w:rsidR="00A528FE" w:rsidRPr="000A2FA2">
        <w:rPr>
          <w:sz w:val="22"/>
          <w:szCs w:val="22"/>
        </w:rPr>
        <w:t xml:space="preserve"> </w:t>
      </w:r>
      <w:r w:rsidR="00806B20" w:rsidRPr="000A2FA2">
        <w:rPr>
          <w:sz w:val="22"/>
          <w:szCs w:val="22"/>
        </w:rPr>
        <w:t xml:space="preserve">сельского </w:t>
      </w:r>
      <w:r w:rsidRPr="000A2FA2">
        <w:rPr>
          <w:sz w:val="22"/>
          <w:szCs w:val="22"/>
        </w:rPr>
        <w:t xml:space="preserve">поселения </w:t>
      </w:r>
      <w:r w:rsidR="00A528FE" w:rsidRPr="000A2FA2">
        <w:rPr>
          <w:sz w:val="22"/>
          <w:szCs w:val="22"/>
        </w:rPr>
        <w:t xml:space="preserve">                                        </w:t>
      </w:r>
      <w:r w:rsidRPr="000A2FA2">
        <w:rPr>
          <w:sz w:val="22"/>
          <w:szCs w:val="22"/>
        </w:rPr>
        <w:t xml:space="preserve"> </w:t>
      </w:r>
      <w:proofErr w:type="spellStart"/>
      <w:r w:rsidR="00D8018E" w:rsidRPr="000A2FA2">
        <w:rPr>
          <w:sz w:val="22"/>
          <w:szCs w:val="22"/>
        </w:rPr>
        <w:t>Е.В</w:t>
      </w:r>
      <w:r w:rsidR="00806B20" w:rsidRPr="000A2FA2">
        <w:rPr>
          <w:sz w:val="22"/>
          <w:szCs w:val="22"/>
        </w:rPr>
        <w:t>.</w:t>
      </w:r>
      <w:r w:rsidR="00D8018E" w:rsidRPr="000A2FA2">
        <w:rPr>
          <w:sz w:val="22"/>
          <w:szCs w:val="22"/>
        </w:rPr>
        <w:t>Цыбуля</w:t>
      </w:r>
      <w:proofErr w:type="spellEnd"/>
    </w:p>
    <w:sectPr w:rsidR="004E3CC8" w:rsidRPr="000A2FA2" w:rsidSect="009A0F21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D1C"/>
    <w:rsid w:val="000006DF"/>
    <w:rsid w:val="00017763"/>
    <w:rsid w:val="00035A76"/>
    <w:rsid w:val="00041268"/>
    <w:rsid w:val="0004403E"/>
    <w:rsid w:val="00072DA5"/>
    <w:rsid w:val="000A2FA2"/>
    <w:rsid w:val="000B46A0"/>
    <w:rsid w:val="000B6060"/>
    <w:rsid w:val="000C3DD6"/>
    <w:rsid w:val="000C7FBE"/>
    <w:rsid w:val="000D6159"/>
    <w:rsid w:val="000E46F8"/>
    <w:rsid w:val="000F53C0"/>
    <w:rsid w:val="0010196B"/>
    <w:rsid w:val="001275BA"/>
    <w:rsid w:val="00144BF0"/>
    <w:rsid w:val="0014592F"/>
    <w:rsid w:val="00176E29"/>
    <w:rsid w:val="0018243D"/>
    <w:rsid w:val="001B6918"/>
    <w:rsid w:val="001D1A32"/>
    <w:rsid w:val="001D6611"/>
    <w:rsid w:val="00207C69"/>
    <w:rsid w:val="002520FD"/>
    <w:rsid w:val="002579A7"/>
    <w:rsid w:val="00265B40"/>
    <w:rsid w:val="00271BE5"/>
    <w:rsid w:val="002773F8"/>
    <w:rsid w:val="002774AE"/>
    <w:rsid w:val="0028016F"/>
    <w:rsid w:val="002828DC"/>
    <w:rsid w:val="002D3C52"/>
    <w:rsid w:val="002E32F4"/>
    <w:rsid w:val="002F5434"/>
    <w:rsid w:val="002F647E"/>
    <w:rsid w:val="00316E72"/>
    <w:rsid w:val="00320743"/>
    <w:rsid w:val="00327B97"/>
    <w:rsid w:val="003308D8"/>
    <w:rsid w:val="00332EEF"/>
    <w:rsid w:val="003346EE"/>
    <w:rsid w:val="00366C2C"/>
    <w:rsid w:val="00385D1C"/>
    <w:rsid w:val="00394BB6"/>
    <w:rsid w:val="003A24F7"/>
    <w:rsid w:val="003B70A5"/>
    <w:rsid w:val="003C1081"/>
    <w:rsid w:val="003D2250"/>
    <w:rsid w:val="003F3064"/>
    <w:rsid w:val="0047085F"/>
    <w:rsid w:val="00492B27"/>
    <w:rsid w:val="00497474"/>
    <w:rsid w:val="004B5ABD"/>
    <w:rsid w:val="004C2DDB"/>
    <w:rsid w:val="004D3FCB"/>
    <w:rsid w:val="004D7D6A"/>
    <w:rsid w:val="004E0A45"/>
    <w:rsid w:val="004E3CC8"/>
    <w:rsid w:val="004E5303"/>
    <w:rsid w:val="004E5943"/>
    <w:rsid w:val="004F00B3"/>
    <w:rsid w:val="004F6245"/>
    <w:rsid w:val="00503F4A"/>
    <w:rsid w:val="00512992"/>
    <w:rsid w:val="00524608"/>
    <w:rsid w:val="00531F38"/>
    <w:rsid w:val="00544F49"/>
    <w:rsid w:val="005868A9"/>
    <w:rsid w:val="0058704A"/>
    <w:rsid w:val="005B49FB"/>
    <w:rsid w:val="005C1577"/>
    <w:rsid w:val="005C4681"/>
    <w:rsid w:val="005D4207"/>
    <w:rsid w:val="005D4B0C"/>
    <w:rsid w:val="005F21F3"/>
    <w:rsid w:val="005F6FE0"/>
    <w:rsid w:val="00601A1C"/>
    <w:rsid w:val="0061225A"/>
    <w:rsid w:val="00623340"/>
    <w:rsid w:val="00625CD4"/>
    <w:rsid w:val="00625FF6"/>
    <w:rsid w:val="0063040B"/>
    <w:rsid w:val="006418B7"/>
    <w:rsid w:val="00660EC0"/>
    <w:rsid w:val="00665F6C"/>
    <w:rsid w:val="00690C2C"/>
    <w:rsid w:val="006C34A5"/>
    <w:rsid w:val="007326EE"/>
    <w:rsid w:val="00737E27"/>
    <w:rsid w:val="007428B8"/>
    <w:rsid w:val="00756F73"/>
    <w:rsid w:val="00777A9F"/>
    <w:rsid w:val="007B1D4D"/>
    <w:rsid w:val="007B7DD9"/>
    <w:rsid w:val="007C11F2"/>
    <w:rsid w:val="007D6472"/>
    <w:rsid w:val="007F50F5"/>
    <w:rsid w:val="0080484F"/>
    <w:rsid w:val="00806B20"/>
    <w:rsid w:val="00817F34"/>
    <w:rsid w:val="00824908"/>
    <w:rsid w:val="00836432"/>
    <w:rsid w:val="00840976"/>
    <w:rsid w:val="008500FC"/>
    <w:rsid w:val="00870A60"/>
    <w:rsid w:val="00885D1E"/>
    <w:rsid w:val="008B35A1"/>
    <w:rsid w:val="008C7826"/>
    <w:rsid w:val="00907AE7"/>
    <w:rsid w:val="009670B6"/>
    <w:rsid w:val="0097601F"/>
    <w:rsid w:val="00977FED"/>
    <w:rsid w:val="00987B2F"/>
    <w:rsid w:val="009A0F21"/>
    <w:rsid w:val="009D4A4E"/>
    <w:rsid w:val="00A00DB2"/>
    <w:rsid w:val="00A02412"/>
    <w:rsid w:val="00A07281"/>
    <w:rsid w:val="00A17839"/>
    <w:rsid w:val="00A22662"/>
    <w:rsid w:val="00A5122E"/>
    <w:rsid w:val="00A528FE"/>
    <w:rsid w:val="00A650DF"/>
    <w:rsid w:val="00A86037"/>
    <w:rsid w:val="00AD2FC2"/>
    <w:rsid w:val="00AE2443"/>
    <w:rsid w:val="00AF41EB"/>
    <w:rsid w:val="00AF605E"/>
    <w:rsid w:val="00B04E16"/>
    <w:rsid w:val="00B2018F"/>
    <w:rsid w:val="00B309C4"/>
    <w:rsid w:val="00B4057D"/>
    <w:rsid w:val="00B72F27"/>
    <w:rsid w:val="00B73630"/>
    <w:rsid w:val="00B86A26"/>
    <w:rsid w:val="00B93C0C"/>
    <w:rsid w:val="00BC782B"/>
    <w:rsid w:val="00BF50B7"/>
    <w:rsid w:val="00C0300A"/>
    <w:rsid w:val="00C07958"/>
    <w:rsid w:val="00C16F43"/>
    <w:rsid w:val="00C472EC"/>
    <w:rsid w:val="00C54A27"/>
    <w:rsid w:val="00CA0807"/>
    <w:rsid w:val="00D13CB5"/>
    <w:rsid w:val="00D371C8"/>
    <w:rsid w:val="00D41AAA"/>
    <w:rsid w:val="00D60C5A"/>
    <w:rsid w:val="00D76D9F"/>
    <w:rsid w:val="00D8018E"/>
    <w:rsid w:val="00D93658"/>
    <w:rsid w:val="00DE461B"/>
    <w:rsid w:val="00E04990"/>
    <w:rsid w:val="00E05A10"/>
    <w:rsid w:val="00E201BD"/>
    <w:rsid w:val="00E30DB9"/>
    <w:rsid w:val="00E36C54"/>
    <w:rsid w:val="00E403CB"/>
    <w:rsid w:val="00E4172F"/>
    <w:rsid w:val="00E50239"/>
    <w:rsid w:val="00E64976"/>
    <w:rsid w:val="00EC069F"/>
    <w:rsid w:val="00EC6A9C"/>
    <w:rsid w:val="00ED7A55"/>
    <w:rsid w:val="00EE58AA"/>
    <w:rsid w:val="00EF0A29"/>
    <w:rsid w:val="00F26563"/>
    <w:rsid w:val="00F41067"/>
    <w:rsid w:val="00F537A7"/>
    <w:rsid w:val="00F57027"/>
    <w:rsid w:val="00F80FAA"/>
    <w:rsid w:val="00F84D6C"/>
    <w:rsid w:val="00F868E9"/>
    <w:rsid w:val="00F96F85"/>
    <w:rsid w:val="00FA687D"/>
    <w:rsid w:val="00FC1FE7"/>
    <w:rsid w:val="00FD1809"/>
    <w:rsid w:val="00FD6609"/>
    <w:rsid w:val="00FE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Наташа</dc:creator>
  <cp:keywords/>
  <cp:lastModifiedBy>Катерина</cp:lastModifiedBy>
  <cp:revision>11</cp:revision>
  <cp:lastPrinted>2013-01-18T12:49:00Z</cp:lastPrinted>
  <dcterms:created xsi:type="dcterms:W3CDTF">2016-01-12T18:40:00Z</dcterms:created>
  <dcterms:modified xsi:type="dcterms:W3CDTF">2016-03-29T12:56:00Z</dcterms:modified>
</cp:coreProperties>
</file>