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
        <w:gridCol w:w="560"/>
        <w:gridCol w:w="1820"/>
        <w:gridCol w:w="3500"/>
        <w:gridCol w:w="560"/>
        <w:gridCol w:w="1820"/>
        <w:gridCol w:w="700"/>
      </w:tblGrid>
      <w:tr w:rsidR="0086460A" w:rsidRPr="00E3045E" w:rsidTr="002E1F08">
        <w:tc>
          <w:tcPr>
            <w:tcW w:w="9944" w:type="dxa"/>
            <w:gridSpan w:val="7"/>
            <w:tcBorders>
              <w:top w:val="nil"/>
              <w:left w:val="nil"/>
              <w:bottom w:val="nil"/>
              <w:right w:val="nil"/>
            </w:tcBorders>
          </w:tcPr>
          <w:p w:rsidR="0088197C" w:rsidRDefault="004A287F" w:rsidP="002E1F08">
            <w:pPr>
              <w:tabs>
                <w:tab w:val="center" w:pos="4864"/>
                <w:tab w:val="left" w:pos="8220"/>
              </w:tabs>
              <w:suppressAutoHyphens/>
              <w:spacing w:after="0"/>
              <w:rPr>
                <w:rFonts w:eastAsia="Arial"/>
                <w:sz w:val="24"/>
                <w:szCs w:val="24"/>
                <w:lang w:bidi="ru-RU"/>
              </w:rPr>
            </w:pPr>
            <w:r>
              <w:rPr>
                <w:rFonts w:eastAsia="Arial"/>
                <w:sz w:val="24"/>
                <w:szCs w:val="24"/>
                <w:lang w:bidi="ru-RU"/>
              </w:rPr>
              <w:t xml:space="preserve">   </w:t>
            </w:r>
            <w:r w:rsidR="0086460A">
              <w:rPr>
                <w:rFonts w:eastAsia="Arial"/>
                <w:sz w:val="24"/>
                <w:szCs w:val="24"/>
                <w:lang w:bidi="ru-RU"/>
              </w:rPr>
              <w:tab/>
            </w:r>
            <w:r w:rsidR="0086460A" w:rsidRPr="00E3045E">
              <w:rPr>
                <w:rFonts w:eastAsia="Arial"/>
                <w:noProof/>
                <w:sz w:val="24"/>
                <w:szCs w:val="24"/>
                <w:lang w:eastAsia="ru-RU"/>
              </w:rPr>
              <w:drawing>
                <wp:inline distT="0" distB="0" distL="0" distR="0" wp14:anchorId="3E1FB891" wp14:editId="61F868D7">
                  <wp:extent cx="56197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p w:rsidR="0086460A" w:rsidRPr="00E3045E" w:rsidRDefault="0086460A" w:rsidP="002E1F08">
            <w:pPr>
              <w:spacing w:before="108" w:after="0"/>
              <w:ind w:left="-108"/>
              <w:jc w:val="center"/>
              <w:outlineLvl w:val="2"/>
              <w:rPr>
                <w:rFonts w:ascii="Times New Roman" w:hAnsi="Times New Roman" w:cs="Times New Roman"/>
                <w:b/>
                <w:bCs/>
                <w:sz w:val="27"/>
                <w:szCs w:val="27"/>
              </w:rPr>
            </w:pPr>
            <w:r w:rsidRPr="00E3045E">
              <w:rPr>
                <w:rFonts w:ascii="Times New Roman" w:hAnsi="Times New Roman" w:cs="Times New Roman"/>
                <w:b/>
                <w:bCs/>
                <w:sz w:val="27"/>
                <w:szCs w:val="27"/>
              </w:rPr>
              <w:t>АДМИНИСТРАЦИЯ КАЛИНИНСКОГО СЕЛЬСКОГО ПОСЕЛЕНИЯ КАЛИНИНСКОГО РАЙОНА</w:t>
            </w:r>
          </w:p>
        </w:tc>
      </w:tr>
      <w:tr w:rsidR="0086460A" w:rsidRPr="00E3045E" w:rsidTr="002E1F08">
        <w:tc>
          <w:tcPr>
            <w:tcW w:w="9944" w:type="dxa"/>
            <w:gridSpan w:val="7"/>
            <w:tcBorders>
              <w:top w:val="nil"/>
              <w:left w:val="nil"/>
              <w:bottom w:val="nil"/>
              <w:right w:val="nil"/>
            </w:tcBorders>
          </w:tcPr>
          <w:p w:rsidR="0086460A" w:rsidRPr="00E3045E" w:rsidRDefault="0086460A" w:rsidP="002E1F08">
            <w:pPr>
              <w:suppressAutoHyphens/>
              <w:spacing w:after="0"/>
              <w:rPr>
                <w:rFonts w:eastAsia="Arial"/>
                <w:color w:val="FF0000"/>
                <w:sz w:val="24"/>
                <w:szCs w:val="24"/>
                <w:lang w:bidi="ru-RU"/>
              </w:rPr>
            </w:pPr>
          </w:p>
        </w:tc>
      </w:tr>
      <w:tr w:rsidR="0086460A" w:rsidRPr="00E3045E" w:rsidTr="002E1F08">
        <w:tc>
          <w:tcPr>
            <w:tcW w:w="9944" w:type="dxa"/>
            <w:gridSpan w:val="7"/>
            <w:tcBorders>
              <w:top w:val="nil"/>
              <w:left w:val="nil"/>
              <w:bottom w:val="nil"/>
              <w:right w:val="nil"/>
            </w:tcBorders>
          </w:tcPr>
          <w:p w:rsidR="0086460A" w:rsidRPr="00E3045E" w:rsidRDefault="0086460A" w:rsidP="002E1F08">
            <w:pPr>
              <w:spacing w:after="0"/>
              <w:jc w:val="center"/>
              <w:rPr>
                <w:rFonts w:ascii="Times New Roman" w:hAnsi="Times New Roman" w:cs="Times New Roman"/>
                <w:b/>
                <w:sz w:val="28"/>
                <w:szCs w:val="28"/>
              </w:rPr>
            </w:pPr>
            <w:r w:rsidRPr="00E3045E">
              <w:rPr>
                <w:rFonts w:ascii="Times New Roman" w:hAnsi="Times New Roman" w:cs="Times New Roman"/>
                <w:b/>
                <w:sz w:val="32"/>
                <w:szCs w:val="32"/>
              </w:rPr>
              <w:t>ПОСТАНОВЛЕНИЕ</w:t>
            </w:r>
          </w:p>
        </w:tc>
      </w:tr>
      <w:tr w:rsidR="0086460A" w:rsidRPr="00E3045E" w:rsidTr="002E1F08">
        <w:tc>
          <w:tcPr>
            <w:tcW w:w="9944" w:type="dxa"/>
            <w:gridSpan w:val="7"/>
            <w:tcBorders>
              <w:top w:val="nil"/>
              <w:left w:val="nil"/>
              <w:bottom w:val="nil"/>
              <w:right w:val="nil"/>
            </w:tcBorders>
          </w:tcPr>
          <w:p w:rsidR="0086460A" w:rsidRPr="00E3045E" w:rsidRDefault="0086460A" w:rsidP="002E1F08">
            <w:pPr>
              <w:spacing w:after="0"/>
              <w:rPr>
                <w:rFonts w:ascii="Times New Roman" w:hAnsi="Times New Roman" w:cs="Times New Roman"/>
                <w:sz w:val="28"/>
                <w:szCs w:val="28"/>
              </w:rPr>
            </w:pPr>
          </w:p>
        </w:tc>
      </w:tr>
      <w:tr w:rsidR="0086460A" w:rsidRPr="00E3045E" w:rsidTr="002E1F08">
        <w:tc>
          <w:tcPr>
            <w:tcW w:w="984" w:type="dxa"/>
            <w:tcBorders>
              <w:top w:val="nil"/>
              <w:left w:val="nil"/>
              <w:bottom w:val="nil"/>
              <w:right w:val="nil"/>
            </w:tcBorders>
          </w:tcPr>
          <w:p w:rsidR="0086460A" w:rsidRPr="00E3045E" w:rsidRDefault="0086460A" w:rsidP="002E1F08">
            <w:pPr>
              <w:spacing w:after="0"/>
              <w:rPr>
                <w:rFonts w:ascii="Times New Roman" w:hAnsi="Times New Roman" w:cs="Times New Roman"/>
              </w:rPr>
            </w:pPr>
          </w:p>
        </w:tc>
        <w:tc>
          <w:tcPr>
            <w:tcW w:w="560" w:type="dxa"/>
            <w:tcBorders>
              <w:top w:val="nil"/>
              <w:left w:val="nil"/>
              <w:bottom w:val="nil"/>
              <w:right w:val="nil"/>
            </w:tcBorders>
          </w:tcPr>
          <w:p w:rsidR="0086460A" w:rsidRPr="00097884" w:rsidRDefault="0086460A" w:rsidP="002E1F08">
            <w:pPr>
              <w:spacing w:after="0"/>
              <w:rPr>
                <w:rFonts w:ascii="Times New Roman" w:hAnsi="Times New Roman" w:cs="Times New Roman"/>
                <w:b/>
                <w:sz w:val="26"/>
                <w:szCs w:val="26"/>
              </w:rPr>
            </w:pPr>
            <w:r w:rsidRPr="00097884">
              <w:rPr>
                <w:rFonts w:ascii="Times New Roman" w:hAnsi="Times New Roman" w:cs="Times New Roman"/>
                <w:b/>
                <w:sz w:val="26"/>
                <w:szCs w:val="26"/>
              </w:rPr>
              <w:t>от</w:t>
            </w:r>
          </w:p>
        </w:tc>
        <w:tc>
          <w:tcPr>
            <w:tcW w:w="1820" w:type="dxa"/>
            <w:tcBorders>
              <w:top w:val="nil"/>
              <w:left w:val="nil"/>
              <w:bottom w:val="single" w:sz="4" w:space="0" w:color="auto"/>
              <w:right w:val="nil"/>
            </w:tcBorders>
          </w:tcPr>
          <w:p w:rsidR="0086460A" w:rsidRPr="00097884" w:rsidRDefault="0086460A" w:rsidP="002E1F08">
            <w:pPr>
              <w:spacing w:after="0"/>
              <w:rPr>
                <w:rFonts w:ascii="Times New Roman" w:hAnsi="Times New Roman" w:cs="Times New Roman"/>
                <w:sz w:val="26"/>
                <w:szCs w:val="26"/>
              </w:rPr>
            </w:pPr>
          </w:p>
        </w:tc>
        <w:tc>
          <w:tcPr>
            <w:tcW w:w="3500" w:type="dxa"/>
            <w:tcBorders>
              <w:top w:val="nil"/>
              <w:left w:val="nil"/>
              <w:bottom w:val="nil"/>
              <w:right w:val="nil"/>
            </w:tcBorders>
          </w:tcPr>
          <w:p w:rsidR="0086460A" w:rsidRPr="00097884" w:rsidRDefault="0086460A" w:rsidP="002E1F08">
            <w:pPr>
              <w:spacing w:after="0"/>
              <w:rPr>
                <w:rFonts w:ascii="Times New Roman" w:hAnsi="Times New Roman" w:cs="Times New Roman"/>
                <w:sz w:val="26"/>
                <w:szCs w:val="26"/>
              </w:rPr>
            </w:pPr>
          </w:p>
        </w:tc>
        <w:tc>
          <w:tcPr>
            <w:tcW w:w="560" w:type="dxa"/>
            <w:tcBorders>
              <w:top w:val="nil"/>
              <w:left w:val="nil"/>
              <w:bottom w:val="nil"/>
              <w:right w:val="nil"/>
            </w:tcBorders>
          </w:tcPr>
          <w:p w:rsidR="0086460A" w:rsidRPr="00097884" w:rsidRDefault="0086460A" w:rsidP="002E1F08">
            <w:pPr>
              <w:spacing w:after="0"/>
              <w:rPr>
                <w:rFonts w:ascii="Times New Roman" w:hAnsi="Times New Roman" w:cs="Times New Roman"/>
                <w:b/>
                <w:sz w:val="26"/>
                <w:szCs w:val="26"/>
              </w:rPr>
            </w:pPr>
            <w:r w:rsidRPr="00097884">
              <w:rPr>
                <w:rFonts w:ascii="Times New Roman" w:hAnsi="Times New Roman" w:cs="Times New Roman"/>
                <w:b/>
                <w:sz w:val="26"/>
                <w:szCs w:val="26"/>
              </w:rPr>
              <w:t>№</w:t>
            </w:r>
          </w:p>
        </w:tc>
        <w:tc>
          <w:tcPr>
            <w:tcW w:w="1820" w:type="dxa"/>
            <w:tcBorders>
              <w:top w:val="nil"/>
              <w:left w:val="nil"/>
              <w:bottom w:val="single" w:sz="4" w:space="0" w:color="auto"/>
              <w:right w:val="nil"/>
            </w:tcBorders>
          </w:tcPr>
          <w:p w:rsidR="0086460A" w:rsidRPr="00097884" w:rsidRDefault="0086460A" w:rsidP="002E1F08">
            <w:pPr>
              <w:spacing w:after="0"/>
              <w:rPr>
                <w:rFonts w:ascii="Times New Roman" w:hAnsi="Times New Roman" w:cs="Times New Roman"/>
                <w:sz w:val="26"/>
                <w:szCs w:val="26"/>
              </w:rPr>
            </w:pPr>
            <w:r w:rsidRPr="00097884">
              <w:rPr>
                <w:rFonts w:ascii="Times New Roman" w:hAnsi="Times New Roman" w:cs="Times New Roman"/>
                <w:sz w:val="26"/>
                <w:szCs w:val="26"/>
              </w:rPr>
              <w:t xml:space="preserve">  </w:t>
            </w:r>
          </w:p>
        </w:tc>
        <w:tc>
          <w:tcPr>
            <w:tcW w:w="700" w:type="dxa"/>
            <w:tcBorders>
              <w:top w:val="nil"/>
              <w:left w:val="nil"/>
              <w:bottom w:val="nil"/>
              <w:right w:val="nil"/>
            </w:tcBorders>
          </w:tcPr>
          <w:p w:rsidR="0086460A" w:rsidRPr="00E3045E" w:rsidRDefault="0086460A" w:rsidP="002E1F08">
            <w:pPr>
              <w:spacing w:after="0"/>
              <w:rPr>
                <w:rFonts w:ascii="Times New Roman" w:hAnsi="Times New Roman" w:cs="Times New Roman"/>
              </w:rPr>
            </w:pPr>
          </w:p>
        </w:tc>
      </w:tr>
      <w:tr w:rsidR="0086460A" w:rsidRPr="00E3045E" w:rsidTr="002E1F08">
        <w:tc>
          <w:tcPr>
            <w:tcW w:w="9944" w:type="dxa"/>
            <w:gridSpan w:val="7"/>
            <w:tcBorders>
              <w:top w:val="nil"/>
              <w:left w:val="nil"/>
              <w:bottom w:val="nil"/>
              <w:right w:val="nil"/>
            </w:tcBorders>
          </w:tcPr>
          <w:p w:rsidR="0086460A" w:rsidRPr="00097884" w:rsidRDefault="0086460A" w:rsidP="002E1F08">
            <w:pPr>
              <w:spacing w:after="0" w:line="240" w:lineRule="auto"/>
              <w:jc w:val="center"/>
              <w:rPr>
                <w:rFonts w:ascii="Times New Roman" w:hAnsi="Times New Roman" w:cs="Times New Roman"/>
                <w:sz w:val="26"/>
                <w:szCs w:val="26"/>
              </w:rPr>
            </w:pPr>
            <w:proofErr w:type="spellStart"/>
            <w:r w:rsidRPr="00097884">
              <w:rPr>
                <w:rFonts w:ascii="Times New Roman" w:hAnsi="Times New Roman" w:cs="Times New Roman"/>
                <w:sz w:val="26"/>
                <w:szCs w:val="26"/>
              </w:rPr>
              <w:t>ст-ца</w:t>
            </w:r>
            <w:proofErr w:type="spellEnd"/>
            <w:r w:rsidRPr="00097884">
              <w:rPr>
                <w:rFonts w:ascii="Times New Roman" w:hAnsi="Times New Roman" w:cs="Times New Roman"/>
                <w:sz w:val="26"/>
                <w:szCs w:val="26"/>
              </w:rPr>
              <w:t xml:space="preserve"> Калининская</w:t>
            </w:r>
          </w:p>
          <w:p w:rsidR="0086460A" w:rsidRPr="0002732D" w:rsidRDefault="0086460A" w:rsidP="002E1F08">
            <w:pPr>
              <w:spacing w:after="0" w:line="240" w:lineRule="auto"/>
              <w:jc w:val="center"/>
              <w:rPr>
                <w:rFonts w:ascii="Times New Roman" w:hAnsi="Times New Roman" w:cs="Times New Roman"/>
                <w:sz w:val="28"/>
                <w:szCs w:val="28"/>
              </w:rPr>
            </w:pPr>
          </w:p>
          <w:p w:rsidR="0086460A" w:rsidRPr="0002732D" w:rsidRDefault="0086460A" w:rsidP="002E1F08">
            <w:pPr>
              <w:spacing w:after="0" w:line="240" w:lineRule="auto"/>
              <w:jc w:val="center"/>
              <w:rPr>
                <w:rFonts w:ascii="Times New Roman" w:hAnsi="Times New Roman" w:cs="Times New Roman"/>
                <w:sz w:val="28"/>
                <w:szCs w:val="28"/>
              </w:rPr>
            </w:pPr>
          </w:p>
          <w:p w:rsidR="0086460A" w:rsidRPr="00097884" w:rsidRDefault="0086460A" w:rsidP="002E1F08">
            <w:pPr>
              <w:spacing w:after="0" w:line="240" w:lineRule="auto"/>
              <w:jc w:val="center"/>
              <w:rPr>
                <w:rFonts w:ascii="Times New Roman" w:hAnsi="Times New Roman" w:cs="Times New Roman"/>
                <w:sz w:val="26"/>
                <w:szCs w:val="26"/>
              </w:rPr>
            </w:pPr>
          </w:p>
        </w:tc>
      </w:tr>
    </w:tbl>
    <w:p w:rsidR="0086460A" w:rsidRDefault="0086460A" w:rsidP="0086460A">
      <w:pPr>
        <w:pStyle w:val="af8"/>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rsidR="0086460A" w:rsidRDefault="0086460A" w:rsidP="0086460A">
      <w:pPr>
        <w:pStyle w:val="af8"/>
        <w:jc w:val="center"/>
        <w:rPr>
          <w:rFonts w:ascii="Times New Roman" w:hAnsi="Times New Roman"/>
          <w:b/>
          <w:sz w:val="28"/>
          <w:szCs w:val="28"/>
        </w:rPr>
      </w:pPr>
      <w:r>
        <w:rPr>
          <w:rFonts w:ascii="Times New Roman" w:hAnsi="Times New Roman"/>
          <w:b/>
          <w:sz w:val="28"/>
          <w:szCs w:val="28"/>
        </w:rPr>
        <w:t xml:space="preserve">Калининского сельского поселения Калининского района от </w:t>
      </w:r>
    </w:p>
    <w:p w:rsidR="0086460A" w:rsidRDefault="0086460A" w:rsidP="0086460A">
      <w:pPr>
        <w:pStyle w:val="af8"/>
        <w:jc w:val="center"/>
        <w:rPr>
          <w:rFonts w:ascii="Times New Roman" w:hAnsi="Times New Roman"/>
          <w:b/>
          <w:sz w:val="28"/>
          <w:szCs w:val="28"/>
        </w:rPr>
      </w:pPr>
      <w:r>
        <w:rPr>
          <w:rFonts w:ascii="Times New Roman" w:hAnsi="Times New Roman"/>
          <w:b/>
          <w:sz w:val="28"/>
          <w:szCs w:val="28"/>
        </w:rPr>
        <w:t xml:space="preserve">25.12.2018г №310 </w:t>
      </w:r>
      <w:r>
        <w:rPr>
          <w:rFonts w:ascii="Times New Roman" w:hAnsi="Times New Roman" w:cs="Times New Roman"/>
          <w:b/>
          <w:sz w:val="28"/>
          <w:szCs w:val="28"/>
        </w:rPr>
        <w:t>"</w:t>
      </w:r>
      <w:r w:rsidRPr="00D810E5">
        <w:rPr>
          <w:rFonts w:ascii="Times New Roman" w:hAnsi="Times New Roman"/>
          <w:b/>
          <w:sz w:val="28"/>
          <w:szCs w:val="28"/>
        </w:rPr>
        <w:t xml:space="preserve">Об утверждении типового положения о закупке </w:t>
      </w:r>
    </w:p>
    <w:p w:rsidR="0086460A" w:rsidRDefault="0086460A" w:rsidP="0086460A">
      <w:pPr>
        <w:pStyle w:val="af8"/>
        <w:jc w:val="center"/>
        <w:rPr>
          <w:rFonts w:ascii="Times New Roman" w:hAnsi="Times New Roman"/>
          <w:b/>
          <w:sz w:val="28"/>
          <w:szCs w:val="28"/>
        </w:rPr>
      </w:pPr>
      <w:r w:rsidRPr="00D810E5">
        <w:rPr>
          <w:rFonts w:ascii="Times New Roman" w:hAnsi="Times New Roman"/>
          <w:b/>
          <w:sz w:val="28"/>
          <w:szCs w:val="28"/>
        </w:rPr>
        <w:t xml:space="preserve">товаров, работ, услуг для </w:t>
      </w:r>
      <w:r>
        <w:rPr>
          <w:rFonts w:ascii="Times New Roman" w:hAnsi="Times New Roman"/>
          <w:b/>
          <w:sz w:val="28"/>
          <w:szCs w:val="28"/>
        </w:rPr>
        <w:t xml:space="preserve">муниципальных </w:t>
      </w:r>
      <w:r w:rsidRPr="00D810E5">
        <w:rPr>
          <w:rFonts w:ascii="Times New Roman" w:hAnsi="Times New Roman"/>
          <w:b/>
          <w:sz w:val="28"/>
          <w:szCs w:val="28"/>
        </w:rPr>
        <w:t xml:space="preserve">унитарных предприятий </w:t>
      </w:r>
    </w:p>
    <w:p w:rsidR="0086460A" w:rsidRDefault="0086460A" w:rsidP="0086460A">
      <w:pPr>
        <w:pStyle w:val="af8"/>
        <w:jc w:val="center"/>
        <w:rPr>
          <w:rFonts w:ascii="Times New Roman" w:hAnsi="Times New Roman"/>
          <w:b/>
          <w:sz w:val="28"/>
          <w:szCs w:val="28"/>
        </w:rPr>
      </w:pPr>
      <w:r>
        <w:rPr>
          <w:rFonts w:ascii="Times New Roman" w:hAnsi="Times New Roman"/>
          <w:b/>
          <w:sz w:val="28"/>
          <w:szCs w:val="28"/>
        </w:rPr>
        <w:t>Калининского сельского поселения Калининского района</w:t>
      </w:r>
      <w:r>
        <w:rPr>
          <w:rFonts w:ascii="Times New Roman" w:hAnsi="Times New Roman" w:cs="Times New Roman"/>
          <w:b/>
          <w:sz w:val="28"/>
          <w:szCs w:val="28"/>
        </w:rPr>
        <w:t>"</w:t>
      </w:r>
    </w:p>
    <w:p w:rsidR="0086460A" w:rsidRDefault="0086460A" w:rsidP="0086460A">
      <w:pPr>
        <w:pStyle w:val="af8"/>
        <w:jc w:val="center"/>
        <w:rPr>
          <w:rFonts w:ascii="Times New Roman" w:hAnsi="Times New Roman"/>
          <w:b/>
          <w:sz w:val="28"/>
          <w:szCs w:val="28"/>
        </w:rPr>
      </w:pPr>
    </w:p>
    <w:p w:rsidR="0086460A" w:rsidRDefault="0086460A" w:rsidP="0086460A">
      <w:pPr>
        <w:pStyle w:val="af8"/>
        <w:jc w:val="center"/>
        <w:rPr>
          <w:rFonts w:ascii="Times New Roman" w:hAnsi="Times New Roman"/>
          <w:b/>
          <w:sz w:val="28"/>
          <w:szCs w:val="28"/>
        </w:rPr>
      </w:pPr>
    </w:p>
    <w:p w:rsidR="0086460A" w:rsidRPr="006C766C" w:rsidRDefault="0088197C" w:rsidP="00864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86460A" w:rsidRPr="006C766C">
        <w:rPr>
          <w:rFonts w:ascii="Times New Roman" w:hAnsi="Times New Roman" w:cs="Times New Roman"/>
          <w:sz w:val="28"/>
          <w:szCs w:val="28"/>
        </w:rPr>
        <w:t>Федеральн</w:t>
      </w:r>
      <w:r>
        <w:rPr>
          <w:rFonts w:ascii="Times New Roman" w:hAnsi="Times New Roman" w:cs="Times New Roman"/>
          <w:sz w:val="28"/>
          <w:szCs w:val="28"/>
        </w:rPr>
        <w:t>ым законом</w:t>
      </w:r>
      <w:r w:rsidR="0086460A" w:rsidRPr="006C766C">
        <w:rPr>
          <w:rFonts w:ascii="Times New Roman" w:hAnsi="Times New Roman" w:cs="Times New Roman"/>
          <w:sz w:val="28"/>
          <w:szCs w:val="28"/>
        </w:rPr>
        <w:t xml:space="preserve"> от 18 июля 2011 г. № 223-ФЗ "О закупках товаров, работ, услуг отдельными видами юридических лиц", в соот</w:t>
      </w:r>
      <w:r w:rsidR="0086460A">
        <w:rPr>
          <w:rFonts w:ascii="Times New Roman" w:hAnsi="Times New Roman" w:cs="Times New Roman"/>
          <w:sz w:val="28"/>
          <w:szCs w:val="28"/>
        </w:rPr>
        <w:t xml:space="preserve">ветствии с Уставом Калининского сельского поселения Калининского района, </w:t>
      </w:r>
      <w:r w:rsidR="0086460A" w:rsidRPr="006C766C">
        <w:rPr>
          <w:rFonts w:ascii="Times New Roman" w:hAnsi="Times New Roman" w:cs="Times New Roman"/>
          <w:sz w:val="28"/>
          <w:szCs w:val="28"/>
        </w:rPr>
        <w:t xml:space="preserve">п о с </w:t>
      </w:r>
      <w:proofErr w:type="gramStart"/>
      <w:r w:rsidR="0086460A" w:rsidRPr="006C766C">
        <w:rPr>
          <w:rFonts w:ascii="Times New Roman" w:hAnsi="Times New Roman" w:cs="Times New Roman"/>
          <w:sz w:val="28"/>
          <w:szCs w:val="28"/>
        </w:rPr>
        <w:t>т</w:t>
      </w:r>
      <w:proofErr w:type="gramEnd"/>
      <w:r w:rsidR="0086460A" w:rsidRPr="006C766C">
        <w:rPr>
          <w:rFonts w:ascii="Times New Roman" w:hAnsi="Times New Roman" w:cs="Times New Roman"/>
          <w:sz w:val="28"/>
          <w:szCs w:val="28"/>
        </w:rPr>
        <w:t xml:space="preserve"> а н о в л я ю:</w:t>
      </w:r>
    </w:p>
    <w:p w:rsidR="0086460A" w:rsidRDefault="0086460A" w:rsidP="00864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1.Внести в постановление администрации Калининского сельского поселения Калининского района от 25.12.2018г №310 "Об </w:t>
      </w:r>
      <w:r w:rsidRPr="00496DE9">
        <w:rPr>
          <w:rFonts w:ascii="Times New Roman" w:hAnsi="Times New Roman"/>
          <w:sz w:val="28"/>
          <w:szCs w:val="28"/>
        </w:rPr>
        <w:t>утверждении типового положения о закупке товаров,</w:t>
      </w:r>
      <w:r w:rsidRPr="00D810E5">
        <w:rPr>
          <w:rFonts w:ascii="Times New Roman" w:hAnsi="Times New Roman"/>
          <w:b/>
          <w:sz w:val="28"/>
          <w:szCs w:val="28"/>
        </w:rPr>
        <w:t xml:space="preserve"> </w:t>
      </w:r>
      <w:r w:rsidRPr="00496DE9">
        <w:rPr>
          <w:rFonts w:ascii="Times New Roman" w:hAnsi="Times New Roman"/>
          <w:sz w:val="28"/>
          <w:szCs w:val="28"/>
        </w:rPr>
        <w:t>работ, услуг для муниципальных унитарных предприятий</w:t>
      </w:r>
      <w:r>
        <w:rPr>
          <w:rFonts w:ascii="Times New Roman" w:hAnsi="Times New Roman" w:cs="Times New Roman"/>
          <w:sz w:val="28"/>
          <w:szCs w:val="28"/>
        </w:rPr>
        <w:t xml:space="preserve"> </w:t>
      </w:r>
      <w:r w:rsidRPr="00496DE9">
        <w:rPr>
          <w:rFonts w:ascii="Times New Roman" w:hAnsi="Times New Roman"/>
          <w:sz w:val="28"/>
          <w:szCs w:val="28"/>
        </w:rPr>
        <w:t>Калининского сельског</w:t>
      </w:r>
      <w:r>
        <w:rPr>
          <w:rFonts w:ascii="Times New Roman" w:hAnsi="Times New Roman"/>
          <w:sz w:val="28"/>
          <w:szCs w:val="28"/>
        </w:rPr>
        <w:t>о поселения Калининского района</w:t>
      </w:r>
      <w:r w:rsidR="00422415">
        <w:rPr>
          <w:rFonts w:ascii="Times New Roman" w:hAnsi="Times New Roman" w:cs="Times New Roman"/>
          <w:sz w:val="28"/>
          <w:szCs w:val="28"/>
        </w:rPr>
        <w:t>" изменение</w:t>
      </w:r>
      <w:r>
        <w:rPr>
          <w:rFonts w:ascii="Times New Roman" w:hAnsi="Times New Roman" w:cs="Times New Roman"/>
          <w:sz w:val="28"/>
          <w:szCs w:val="28"/>
        </w:rPr>
        <w:t>, изложив приложение в новой редакции</w:t>
      </w:r>
      <w:r w:rsidR="00422415">
        <w:rPr>
          <w:rFonts w:ascii="Times New Roman" w:hAnsi="Times New Roman" w:cs="Times New Roman"/>
          <w:sz w:val="28"/>
          <w:szCs w:val="28"/>
        </w:rPr>
        <w:t>, согласно приложению.</w:t>
      </w:r>
    </w:p>
    <w:p w:rsidR="0088197C" w:rsidRPr="007B450B" w:rsidRDefault="0088197C" w:rsidP="00864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2.Муниципальным автономным учреждениям и муниципальным унитарным предприятиям Калининского сельского поселения Калининского района внести соответствующие изменения в положение о закупке товаров, работ, услуг либо утвердить</w:t>
      </w:r>
      <w:r w:rsidR="00B15E9B">
        <w:rPr>
          <w:rFonts w:ascii="Times New Roman" w:hAnsi="Times New Roman" w:cs="Times New Roman"/>
          <w:sz w:val="28"/>
          <w:szCs w:val="28"/>
        </w:rPr>
        <w:t xml:space="preserve"> новое не позднее 1 октября 2023</w:t>
      </w:r>
      <w:r>
        <w:rPr>
          <w:rFonts w:ascii="Times New Roman" w:hAnsi="Times New Roman" w:cs="Times New Roman"/>
          <w:sz w:val="28"/>
          <w:szCs w:val="28"/>
        </w:rPr>
        <w:t>г., со сроком всту</w:t>
      </w:r>
      <w:r w:rsidR="00B15E9B">
        <w:rPr>
          <w:rFonts w:ascii="Times New Roman" w:hAnsi="Times New Roman" w:cs="Times New Roman"/>
          <w:sz w:val="28"/>
          <w:szCs w:val="28"/>
        </w:rPr>
        <w:t>пления в силу таких положений со дня размещения в ЕИС положений о закупке указанных юридических лиц в новой редакции.</w:t>
      </w:r>
    </w:p>
    <w:p w:rsidR="0086460A" w:rsidRPr="00DE414D" w:rsidRDefault="0002732D" w:rsidP="00864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86460A">
        <w:rPr>
          <w:rFonts w:ascii="Times New Roman" w:hAnsi="Times New Roman" w:cs="Times New Roman"/>
          <w:sz w:val="28"/>
          <w:szCs w:val="28"/>
        </w:rPr>
        <w:t>.</w:t>
      </w:r>
      <w:r w:rsidR="0086460A" w:rsidRPr="00DE414D">
        <w:rPr>
          <w:rFonts w:ascii="Times New Roman" w:hAnsi="Times New Roman" w:cs="Times New Roman"/>
          <w:sz w:val="28"/>
          <w:szCs w:val="28"/>
        </w:rPr>
        <w:t xml:space="preserve">Общему отделу администрации </w:t>
      </w:r>
      <w:r w:rsidR="0086460A">
        <w:rPr>
          <w:rFonts w:ascii="Times New Roman" w:hAnsi="Times New Roman" w:cs="Times New Roman"/>
          <w:sz w:val="28"/>
          <w:szCs w:val="28"/>
        </w:rPr>
        <w:t>Калининского сельского поселения Калининского района</w:t>
      </w:r>
      <w:r w:rsidR="0086460A" w:rsidRPr="00DE414D">
        <w:rPr>
          <w:rFonts w:ascii="Times New Roman" w:hAnsi="Times New Roman" w:cs="Times New Roman"/>
          <w:sz w:val="28"/>
          <w:szCs w:val="28"/>
        </w:rPr>
        <w:t xml:space="preserve"> (</w:t>
      </w:r>
      <w:r w:rsidR="0086460A">
        <w:rPr>
          <w:rFonts w:ascii="Times New Roman" w:hAnsi="Times New Roman" w:cs="Times New Roman"/>
          <w:sz w:val="28"/>
          <w:szCs w:val="28"/>
        </w:rPr>
        <w:t>Токарев</w:t>
      </w:r>
      <w:r w:rsidR="00422415">
        <w:rPr>
          <w:rFonts w:ascii="Times New Roman" w:hAnsi="Times New Roman" w:cs="Times New Roman"/>
          <w:sz w:val="28"/>
          <w:szCs w:val="28"/>
        </w:rPr>
        <w:t xml:space="preserve"> С.Н.</w:t>
      </w:r>
      <w:r w:rsidR="0086460A" w:rsidRPr="00DE414D">
        <w:rPr>
          <w:rFonts w:ascii="Times New Roman" w:hAnsi="Times New Roman" w:cs="Times New Roman"/>
          <w:sz w:val="28"/>
          <w:szCs w:val="28"/>
        </w:rPr>
        <w:t>) обнародовать настоящее постановление</w:t>
      </w:r>
      <w:r w:rsidR="00422415">
        <w:rPr>
          <w:rFonts w:ascii="Times New Roman" w:hAnsi="Times New Roman" w:cs="Times New Roman"/>
          <w:sz w:val="28"/>
          <w:szCs w:val="28"/>
        </w:rPr>
        <w:t xml:space="preserve"> в установленном порядке и разместить на официальном сайте администрации Калининского сельского поселения Калининского района в сети Интернет</w:t>
      </w:r>
      <w:r w:rsidR="0086460A" w:rsidRPr="00DE414D">
        <w:rPr>
          <w:rFonts w:ascii="Times New Roman" w:hAnsi="Times New Roman" w:cs="Times New Roman"/>
          <w:sz w:val="28"/>
          <w:szCs w:val="28"/>
        </w:rPr>
        <w:t>.</w:t>
      </w:r>
    </w:p>
    <w:p w:rsidR="0086460A" w:rsidRPr="00DE414D" w:rsidRDefault="0002732D" w:rsidP="000273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6460A">
        <w:rPr>
          <w:rFonts w:ascii="Times New Roman" w:hAnsi="Times New Roman" w:cs="Times New Roman"/>
          <w:sz w:val="28"/>
          <w:szCs w:val="28"/>
        </w:rPr>
        <w:t>.</w:t>
      </w:r>
      <w:r w:rsidR="0086460A" w:rsidRPr="00DE414D">
        <w:rPr>
          <w:rFonts w:ascii="Times New Roman" w:hAnsi="Times New Roman" w:cs="Times New Roman"/>
          <w:sz w:val="28"/>
          <w:szCs w:val="28"/>
        </w:rPr>
        <w:t xml:space="preserve">Контроль за выполнением настоящего постановления </w:t>
      </w:r>
      <w:r w:rsidR="0086460A">
        <w:rPr>
          <w:rFonts w:ascii="Times New Roman" w:hAnsi="Times New Roman" w:cs="Times New Roman"/>
          <w:sz w:val="28"/>
          <w:szCs w:val="28"/>
        </w:rPr>
        <w:t>оставляю за собой</w:t>
      </w:r>
      <w:r w:rsidR="0086460A" w:rsidRPr="00DE414D">
        <w:rPr>
          <w:rFonts w:ascii="Times New Roman" w:hAnsi="Times New Roman" w:cs="Times New Roman"/>
          <w:sz w:val="28"/>
          <w:szCs w:val="28"/>
        </w:rPr>
        <w:t>.</w:t>
      </w:r>
    </w:p>
    <w:p w:rsidR="0086460A" w:rsidRPr="007B450B" w:rsidRDefault="0086460A" w:rsidP="000273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7B450B">
        <w:rPr>
          <w:rFonts w:ascii="Times New Roman" w:hAnsi="Times New Roman" w:cs="Times New Roman"/>
          <w:sz w:val="28"/>
          <w:szCs w:val="28"/>
        </w:rPr>
        <w:t>Постановление вступает в силу со дня его официального обнародования.</w:t>
      </w:r>
    </w:p>
    <w:p w:rsidR="0086460A" w:rsidRDefault="0086460A" w:rsidP="0002732D">
      <w:pPr>
        <w:tabs>
          <w:tab w:val="left" w:pos="5103"/>
        </w:tabs>
        <w:spacing w:after="0" w:line="240" w:lineRule="auto"/>
        <w:rPr>
          <w:rFonts w:ascii="Times New Roman" w:hAnsi="Times New Roman" w:cs="Times New Roman"/>
          <w:sz w:val="28"/>
          <w:szCs w:val="28"/>
        </w:rPr>
      </w:pPr>
    </w:p>
    <w:p w:rsidR="0002732D" w:rsidRDefault="0002732D" w:rsidP="0002732D">
      <w:pPr>
        <w:tabs>
          <w:tab w:val="left" w:pos="5103"/>
        </w:tabs>
        <w:spacing w:after="0" w:line="240" w:lineRule="auto"/>
        <w:rPr>
          <w:rFonts w:ascii="Times New Roman" w:hAnsi="Times New Roman" w:cs="Times New Roman"/>
          <w:sz w:val="28"/>
          <w:szCs w:val="28"/>
        </w:rPr>
      </w:pPr>
    </w:p>
    <w:p w:rsidR="0086460A" w:rsidRDefault="0086460A" w:rsidP="0002732D">
      <w:pPr>
        <w:tabs>
          <w:tab w:val="left" w:pos="5103"/>
        </w:tabs>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Pr="007B450B">
        <w:rPr>
          <w:rFonts w:ascii="Times New Roman" w:hAnsi="Times New Roman" w:cs="Times New Roman"/>
          <w:sz w:val="28"/>
          <w:szCs w:val="28"/>
        </w:rPr>
        <w:t xml:space="preserve"> </w:t>
      </w:r>
      <w:r>
        <w:rPr>
          <w:rFonts w:ascii="Times New Roman" w:hAnsi="Times New Roman" w:cs="Times New Roman"/>
          <w:sz w:val="28"/>
          <w:szCs w:val="28"/>
        </w:rPr>
        <w:t>Калининского</w:t>
      </w:r>
      <w:r w:rsidRPr="007B450B">
        <w:rPr>
          <w:rFonts w:ascii="Times New Roman" w:hAnsi="Times New Roman" w:cs="Times New Roman"/>
          <w:sz w:val="28"/>
          <w:szCs w:val="28"/>
        </w:rPr>
        <w:t xml:space="preserve"> </w:t>
      </w:r>
    </w:p>
    <w:p w:rsidR="0086460A" w:rsidRDefault="0086460A" w:rsidP="0002732D">
      <w:pPr>
        <w:tabs>
          <w:tab w:val="left" w:pos="5103"/>
        </w:tabs>
        <w:spacing w:after="0" w:line="240" w:lineRule="auto"/>
        <w:rPr>
          <w:rFonts w:ascii="Times New Roman" w:hAnsi="Times New Roman" w:cs="Times New Roman"/>
          <w:sz w:val="28"/>
          <w:szCs w:val="28"/>
        </w:rPr>
      </w:pPr>
      <w:r w:rsidRPr="007B450B">
        <w:rPr>
          <w:rFonts w:ascii="Times New Roman" w:hAnsi="Times New Roman" w:cs="Times New Roman"/>
          <w:sz w:val="28"/>
          <w:szCs w:val="28"/>
        </w:rPr>
        <w:t>сельского поселения</w:t>
      </w:r>
    </w:p>
    <w:p w:rsidR="00D93ED8" w:rsidRDefault="0086460A" w:rsidP="004B4E13">
      <w:pPr>
        <w:tabs>
          <w:tab w:val="left" w:pos="5103"/>
        </w:tabs>
        <w:spacing w:after="0" w:line="240" w:lineRule="auto"/>
        <w:rPr>
          <w:rFonts w:ascii="Times New Roman" w:hAnsi="Times New Roman" w:cs="Times New Roman"/>
          <w:sz w:val="28"/>
          <w:szCs w:val="28"/>
        </w:rPr>
      </w:pPr>
      <w:r w:rsidRPr="007B450B">
        <w:rPr>
          <w:rFonts w:ascii="Times New Roman" w:hAnsi="Times New Roman" w:cs="Times New Roman"/>
          <w:sz w:val="28"/>
          <w:szCs w:val="28"/>
        </w:rPr>
        <w:t>Калининск</w:t>
      </w:r>
      <w:r>
        <w:rPr>
          <w:rFonts w:ascii="Times New Roman" w:hAnsi="Times New Roman" w:cs="Times New Roman"/>
          <w:sz w:val="28"/>
          <w:szCs w:val="28"/>
        </w:rPr>
        <w:t>ого</w:t>
      </w:r>
      <w:r w:rsidRPr="007B450B">
        <w:rPr>
          <w:rFonts w:ascii="Times New Roman" w:hAnsi="Times New Roman" w:cs="Times New Roman"/>
          <w:sz w:val="28"/>
          <w:szCs w:val="28"/>
        </w:rPr>
        <w:t xml:space="preserve"> район</w:t>
      </w:r>
      <w:r>
        <w:rPr>
          <w:rFonts w:ascii="Times New Roman" w:hAnsi="Times New Roman" w:cs="Times New Roman"/>
          <w:sz w:val="28"/>
          <w:szCs w:val="28"/>
        </w:rPr>
        <w:t>а</w:t>
      </w:r>
      <w:r w:rsidRPr="007B450B">
        <w:rPr>
          <w:rFonts w:ascii="Times New Roman" w:hAnsi="Times New Roman" w:cs="Times New Roman"/>
          <w:sz w:val="28"/>
          <w:szCs w:val="28"/>
        </w:rPr>
        <w:t xml:space="preserve">                                                 </w:t>
      </w:r>
      <w:r w:rsidRPr="007B450B">
        <w:rPr>
          <w:rFonts w:ascii="Times New Roman" w:hAnsi="Times New Roman" w:cs="Times New Roman"/>
          <w:sz w:val="28"/>
          <w:szCs w:val="28"/>
        </w:rPr>
        <w:tab/>
      </w:r>
      <w:r w:rsidRPr="007B450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B450B">
        <w:rPr>
          <w:rFonts w:ascii="Times New Roman" w:hAnsi="Times New Roman" w:cs="Times New Roman"/>
          <w:sz w:val="28"/>
          <w:szCs w:val="28"/>
        </w:rPr>
        <w:t xml:space="preserve"> </w:t>
      </w:r>
      <w:r w:rsidR="004B4E13">
        <w:rPr>
          <w:rFonts w:ascii="Times New Roman" w:hAnsi="Times New Roman" w:cs="Times New Roman"/>
          <w:sz w:val="28"/>
          <w:szCs w:val="28"/>
        </w:rPr>
        <w:t>М.С. Нагорный</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560"/>
        <w:gridCol w:w="1540"/>
        <w:gridCol w:w="560"/>
        <w:gridCol w:w="140"/>
        <w:gridCol w:w="1260"/>
        <w:gridCol w:w="1379"/>
      </w:tblGrid>
      <w:tr w:rsidR="0086460A" w:rsidRPr="00430FD5" w:rsidTr="002E1F08">
        <w:tc>
          <w:tcPr>
            <w:tcW w:w="9639" w:type="dxa"/>
            <w:gridSpan w:val="7"/>
            <w:tcBorders>
              <w:top w:val="nil"/>
              <w:left w:val="nil"/>
              <w:bottom w:val="nil"/>
              <w:right w:val="nil"/>
            </w:tcBorders>
          </w:tcPr>
          <w:p w:rsidR="0086460A" w:rsidRPr="0087461A" w:rsidRDefault="0086460A" w:rsidP="002E1F08">
            <w:pPr>
              <w:widowControl w:val="0"/>
              <w:autoSpaceDE w:val="0"/>
              <w:autoSpaceDN w:val="0"/>
              <w:adjustRightInd w:val="0"/>
              <w:spacing w:after="0" w:line="240" w:lineRule="auto"/>
              <w:jc w:val="center"/>
              <w:rPr>
                <w:rFonts w:ascii="Times New Roman" w:hAnsi="Times New Roman" w:cs="Times New Roman"/>
                <w:bCs/>
                <w:color w:val="000000"/>
                <w:sz w:val="28"/>
                <w:szCs w:val="28"/>
              </w:rPr>
            </w:pPr>
          </w:p>
          <w:p w:rsidR="0086460A" w:rsidRPr="00430FD5" w:rsidRDefault="0086460A" w:rsidP="002E1F08">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430FD5">
              <w:rPr>
                <w:rFonts w:ascii="Times New Roman" w:hAnsi="Times New Roman" w:cs="Times New Roman"/>
                <w:b/>
                <w:bCs/>
                <w:color w:val="000000"/>
                <w:sz w:val="28"/>
                <w:szCs w:val="28"/>
              </w:rPr>
              <w:t>ЛИСТ СОГЛАСОВАНИЯ</w:t>
            </w:r>
          </w:p>
          <w:p w:rsidR="0086460A" w:rsidRPr="00430FD5" w:rsidRDefault="0086460A" w:rsidP="002E1F08">
            <w:pPr>
              <w:widowControl w:val="0"/>
              <w:autoSpaceDE w:val="0"/>
              <w:autoSpaceDN w:val="0"/>
              <w:adjustRightInd w:val="0"/>
              <w:spacing w:after="0" w:line="240" w:lineRule="auto"/>
              <w:jc w:val="center"/>
              <w:rPr>
                <w:rFonts w:ascii="Times New Roman" w:hAnsi="Times New Roman" w:cs="Times New Roman"/>
                <w:color w:val="000000"/>
                <w:sz w:val="28"/>
                <w:szCs w:val="28"/>
              </w:rPr>
            </w:pPr>
            <w:r w:rsidRPr="00430FD5">
              <w:rPr>
                <w:rFonts w:ascii="Times New Roman" w:hAnsi="Times New Roman" w:cs="Times New Roman"/>
                <w:color w:val="000000"/>
                <w:sz w:val="28"/>
                <w:szCs w:val="28"/>
              </w:rPr>
              <w:t>проекта распоряжения администрации Калининского сельского поселения</w:t>
            </w:r>
          </w:p>
        </w:tc>
      </w:tr>
      <w:tr w:rsidR="0086460A" w:rsidRPr="00430FD5" w:rsidTr="002E1F08">
        <w:tc>
          <w:tcPr>
            <w:tcW w:w="4200" w:type="dxa"/>
            <w:tcBorders>
              <w:top w:val="nil"/>
              <w:left w:val="nil"/>
              <w:bottom w:val="nil"/>
              <w:right w:val="nil"/>
            </w:tcBorders>
          </w:tcPr>
          <w:p w:rsidR="0086460A" w:rsidRPr="00430FD5" w:rsidRDefault="0086460A" w:rsidP="002E1F08">
            <w:pPr>
              <w:widowControl w:val="0"/>
              <w:autoSpaceDE w:val="0"/>
              <w:autoSpaceDN w:val="0"/>
              <w:adjustRightInd w:val="0"/>
              <w:spacing w:after="0" w:line="240" w:lineRule="auto"/>
              <w:jc w:val="right"/>
              <w:rPr>
                <w:rFonts w:ascii="Times New Roman" w:hAnsi="Times New Roman" w:cs="Times New Roman"/>
                <w:color w:val="000000"/>
                <w:sz w:val="28"/>
                <w:szCs w:val="28"/>
              </w:rPr>
            </w:pPr>
            <w:r w:rsidRPr="00430FD5">
              <w:rPr>
                <w:rFonts w:ascii="Times New Roman" w:hAnsi="Times New Roman" w:cs="Times New Roman"/>
                <w:color w:val="000000"/>
                <w:sz w:val="28"/>
                <w:szCs w:val="28"/>
              </w:rPr>
              <w:t>Калининского района от</w:t>
            </w:r>
          </w:p>
        </w:tc>
        <w:tc>
          <w:tcPr>
            <w:tcW w:w="2100" w:type="dxa"/>
            <w:gridSpan w:val="2"/>
            <w:tcBorders>
              <w:top w:val="nil"/>
              <w:left w:val="nil"/>
              <w:bottom w:val="single" w:sz="4" w:space="0" w:color="auto"/>
              <w:right w:val="nil"/>
            </w:tcBorders>
          </w:tcPr>
          <w:p w:rsidR="0086460A" w:rsidRPr="00430FD5" w:rsidRDefault="0086460A" w:rsidP="002E1F08">
            <w:pPr>
              <w:widowControl w:val="0"/>
              <w:autoSpaceDE w:val="0"/>
              <w:autoSpaceDN w:val="0"/>
              <w:adjustRightInd w:val="0"/>
              <w:spacing w:after="0" w:line="240" w:lineRule="auto"/>
              <w:jc w:val="both"/>
              <w:rPr>
                <w:rFonts w:ascii="Times New Roman" w:hAnsi="Times New Roman" w:cs="Times New Roman"/>
                <w:color w:val="000000"/>
                <w:sz w:val="28"/>
                <w:szCs w:val="28"/>
              </w:rPr>
            </w:pPr>
          </w:p>
        </w:tc>
        <w:tc>
          <w:tcPr>
            <w:tcW w:w="560" w:type="dxa"/>
            <w:tcBorders>
              <w:top w:val="nil"/>
              <w:left w:val="nil"/>
              <w:bottom w:val="nil"/>
              <w:right w:val="nil"/>
            </w:tcBorders>
          </w:tcPr>
          <w:p w:rsidR="0086460A" w:rsidRPr="00430FD5" w:rsidRDefault="0086460A" w:rsidP="002E1F08">
            <w:pPr>
              <w:widowControl w:val="0"/>
              <w:autoSpaceDE w:val="0"/>
              <w:autoSpaceDN w:val="0"/>
              <w:adjustRightInd w:val="0"/>
              <w:spacing w:after="0" w:line="240" w:lineRule="auto"/>
              <w:jc w:val="right"/>
              <w:rPr>
                <w:rFonts w:ascii="Times New Roman" w:hAnsi="Times New Roman" w:cs="Times New Roman"/>
                <w:color w:val="000000"/>
                <w:sz w:val="28"/>
                <w:szCs w:val="28"/>
              </w:rPr>
            </w:pPr>
            <w:r w:rsidRPr="00430FD5">
              <w:rPr>
                <w:rFonts w:ascii="Times New Roman" w:hAnsi="Times New Roman" w:cs="Times New Roman"/>
                <w:color w:val="000000"/>
                <w:sz w:val="28"/>
                <w:szCs w:val="28"/>
              </w:rPr>
              <w:t>№</w:t>
            </w:r>
          </w:p>
        </w:tc>
        <w:tc>
          <w:tcPr>
            <w:tcW w:w="1400" w:type="dxa"/>
            <w:gridSpan w:val="2"/>
            <w:tcBorders>
              <w:top w:val="nil"/>
              <w:left w:val="nil"/>
              <w:bottom w:val="single" w:sz="4" w:space="0" w:color="auto"/>
              <w:right w:val="nil"/>
            </w:tcBorders>
          </w:tcPr>
          <w:p w:rsidR="0086460A" w:rsidRPr="00430FD5" w:rsidRDefault="0086460A" w:rsidP="002E1F08">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430FD5">
              <w:rPr>
                <w:rFonts w:ascii="Times New Roman" w:hAnsi="Times New Roman" w:cs="Times New Roman"/>
                <w:color w:val="000000"/>
                <w:sz w:val="28"/>
                <w:szCs w:val="28"/>
              </w:rPr>
              <w:t xml:space="preserve">             </w:t>
            </w:r>
          </w:p>
        </w:tc>
        <w:tc>
          <w:tcPr>
            <w:tcW w:w="1379" w:type="dxa"/>
            <w:tcBorders>
              <w:top w:val="nil"/>
              <w:left w:val="nil"/>
              <w:bottom w:val="nil"/>
              <w:right w:val="nil"/>
            </w:tcBorders>
          </w:tcPr>
          <w:p w:rsidR="0086460A" w:rsidRPr="00430FD5" w:rsidRDefault="0086460A" w:rsidP="002E1F08">
            <w:pPr>
              <w:widowControl w:val="0"/>
              <w:autoSpaceDE w:val="0"/>
              <w:autoSpaceDN w:val="0"/>
              <w:adjustRightInd w:val="0"/>
              <w:spacing w:after="0" w:line="240" w:lineRule="auto"/>
              <w:jc w:val="both"/>
              <w:rPr>
                <w:rFonts w:ascii="Times New Roman" w:hAnsi="Times New Roman" w:cs="Times New Roman"/>
                <w:color w:val="000000"/>
                <w:sz w:val="28"/>
                <w:szCs w:val="28"/>
              </w:rPr>
            </w:pPr>
          </w:p>
        </w:tc>
      </w:tr>
      <w:tr w:rsidR="0086460A" w:rsidRPr="00430FD5" w:rsidTr="002E1F08">
        <w:tc>
          <w:tcPr>
            <w:tcW w:w="9639" w:type="dxa"/>
            <w:gridSpan w:val="7"/>
            <w:tcBorders>
              <w:top w:val="nil"/>
              <w:left w:val="nil"/>
              <w:bottom w:val="nil"/>
              <w:right w:val="nil"/>
            </w:tcBorders>
          </w:tcPr>
          <w:p w:rsidR="0086460A" w:rsidRPr="00526602" w:rsidRDefault="0086460A" w:rsidP="002E1F08">
            <w:pPr>
              <w:pStyle w:val="af8"/>
              <w:jc w:val="center"/>
              <w:rPr>
                <w:rFonts w:ascii="Times New Roman" w:hAnsi="Times New Roman"/>
                <w:sz w:val="28"/>
                <w:szCs w:val="28"/>
              </w:rPr>
            </w:pPr>
            <w:r>
              <w:rPr>
                <w:rFonts w:ascii="Times New Roman" w:hAnsi="Times New Roman" w:cs="Times New Roman"/>
                <w:color w:val="000000"/>
                <w:sz w:val="28"/>
                <w:szCs w:val="28"/>
              </w:rPr>
              <w:t xml:space="preserve"> </w:t>
            </w:r>
            <w:r w:rsidRPr="00526602">
              <w:rPr>
                <w:rFonts w:ascii="Times New Roman" w:hAnsi="Times New Roman"/>
                <w:sz w:val="28"/>
                <w:szCs w:val="28"/>
              </w:rPr>
              <w:t xml:space="preserve">О внесении изменений в постановление администрации </w:t>
            </w:r>
          </w:p>
          <w:p w:rsidR="0086460A" w:rsidRPr="00526602" w:rsidRDefault="0086460A" w:rsidP="002E1F08">
            <w:pPr>
              <w:pStyle w:val="af8"/>
              <w:jc w:val="center"/>
              <w:rPr>
                <w:rFonts w:ascii="Times New Roman" w:hAnsi="Times New Roman"/>
                <w:sz w:val="28"/>
                <w:szCs w:val="28"/>
              </w:rPr>
            </w:pPr>
            <w:r w:rsidRPr="00526602">
              <w:rPr>
                <w:rFonts w:ascii="Times New Roman" w:hAnsi="Times New Roman"/>
                <w:sz w:val="28"/>
                <w:szCs w:val="28"/>
              </w:rPr>
              <w:t xml:space="preserve">Калининского сельского поселения Калининского района от </w:t>
            </w:r>
          </w:p>
          <w:p w:rsidR="0086460A" w:rsidRPr="00526602" w:rsidRDefault="0086460A" w:rsidP="002E1F08">
            <w:pPr>
              <w:pStyle w:val="af8"/>
              <w:jc w:val="center"/>
              <w:rPr>
                <w:rFonts w:ascii="Times New Roman" w:hAnsi="Times New Roman"/>
                <w:sz w:val="28"/>
                <w:szCs w:val="28"/>
              </w:rPr>
            </w:pPr>
            <w:r w:rsidRPr="00526602">
              <w:rPr>
                <w:rFonts w:ascii="Times New Roman" w:hAnsi="Times New Roman"/>
                <w:sz w:val="28"/>
                <w:szCs w:val="28"/>
              </w:rPr>
              <w:t xml:space="preserve">25.12.2018г №310 </w:t>
            </w:r>
            <w:r w:rsidRPr="00526602">
              <w:rPr>
                <w:rFonts w:ascii="Times New Roman" w:hAnsi="Times New Roman" w:cs="Times New Roman"/>
                <w:sz w:val="28"/>
                <w:szCs w:val="28"/>
              </w:rPr>
              <w:t>"</w:t>
            </w:r>
            <w:r w:rsidRPr="00526602">
              <w:rPr>
                <w:rFonts w:ascii="Times New Roman" w:hAnsi="Times New Roman"/>
                <w:sz w:val="28"/>
                <w:szCs w:val="28"/>
              </w:rPr>
              <w:t xml:space="preserve">Об утверждении типового положения о закупке </w:t>
            </w:r>
          </w:p>
          <w:p w:rsidR="0086460A" w:rsidRPr="00526602" w:rsidRDefault="0086460A" w:rsidP="002E1F08">
            <w:pPr>
              <w:pStyle w:val="af8"/>
              <w:jc w:val="center"/>
              <w:rPr>
                <w:rFonts w:ascii="Times New Roman" w:hAnsi="Times New Roman"/>
                <w:sz w:val="28"/>
                <w:szCs w:val="28"/>
              </w:rPr>
            </w:pPr>
            <w:r w:rsidRPr="00526602">
              <w:rPr>
                <w:rFonts w:ascii="Times New Roman" w:hAnsi="Times New Roman"/>
                <w:sz w:val="28"/>
                <w:szCs w:val="28"/>
              </w:rPr>
              <w:t xml:space="preserve">товаров, работ, услуг для муниципальных унитарных предприятий </w:t>
            </w:r>
          </w:p>
          <w:p w:rsidR="0086460A" w:rsidRPr="00430FD5" w:rsidRDefault="0086460A" w:rsidP="002E1F08">
            <w:pPr>
              <w:pStyle w:val="af8"/>
              <w:jc w:val="center"/>
              <w:rPr>
                <w:rFonts w:ascii="Times New Roman" w:hAnsi="Times New Roman"/>
                <w:sz w:val="28"/>
                <w:szCs w:val="28"/>
              </w:rPr>
            </w:pPr>
            <w:r w:rsidRPr="00526602">
              <w:rPr>
                <w:rFonts w:ascii="Times New Roman" w:hAnsi="Times New Roman"/>
                <w:sz w:val="28"/>
                <w:szCs w:val="28"/>
              </w:rPr>
              <w:t>Калининского сельского поселения Калининского района</w:t>
            </w:r>
            <w:r w:rsidRPr="00526602">
              <w:rPr>
                <w:rFonts w:ascii="Times New Roman" w:hAnsi="Times New Roman" w:cs="Times New Roman"/>
                <w:sz w:val="28"/>
                <w:szCs w:val="28"/>
              </w:rPr>
              <w:t>"</w:t>
            </w:r>
          </w:p>
        </w:tc>
      </w:tr>
      <w:tr w:rsidR="0086460A" w:rsidRPr="00430FD5" w:rsidTr="002E1F08">
        <w:tc>
          <w:tcPr>
            <w:tcW w:w="9639" w:type="dxa"/>
            <w:gridSpan w:val="7"/>
            <w:tcBorders>
              <w:top w:val="nil"/>
              <w:left w:val="nil"/>
              <w:bottom w:val="nil"/>
              <w:right w:val="nil"/>
            </w:tcBorders>
          </w:tcPr>
          <w:p w:rsidR="0086460A" w:rsidRDefault="0086460A" w:rsidP="002E1F08">
            <w:pPr>
              <w:widowControl w:val="0"/>
              <w:autoSpaceDE w:val="0"/>
              <w:autoSpaceDN w:val="0"/>
              <w:adjustRightInd w:val="0"/>
              <w:spacing w:after="0" w:line="240" w:lineRule="auto"/>
              <w:jc w:val="both"/>
              <w:rPr>
                <w:rFonts w:ascii="Times New Roman" w:hAnsi="Times New Roman" w:cs="Times New Roman"/>
                <w:color w:val="FF0000"/>
                <w:sz w:val="28"/>
                <w:szCs w:val="28"/>
              </w:rPr>
            </w:pPr>
          </w:p>
          <w:p w:rsidR="0086460A" w:rsidRPr="00430FD5" w:rsidRDefault="0086460A" w:rsidP="002E1F08">
            <w:pPr>
              <w:widowControl w:val="0"/>
              <w:autoSpaceDE w:val="0"/>
              <w:autoSpaceDN w:val="0"/>
              <w:adjustRightInd w:val="0"/>
              <w:spacing w:after="0" w:line="240" w:lineRule="auto"/>
              <w:jc w:val="both"/>
              <w:rPr>
                <w:rFonts w:ascii="Times New Roman" w:hAnsi="Times New Roman" w:cs="Times New Roman"/>
                <w:color w:val="FF0000"/>
                <w:sz w:val="28"/>
                <w:szCs w:val="28"/>
              </w:rPr>
            </w:pPr>
          </w:p>
        </w:tc>
      </w:tr>
      <w:tr w:rsidR="0086460A" w:rsidRPr="00430FD5" w:rsidTr="002E1F08">
        <w:tc>
          <w:tcPr>
            <w:tcW w:w="4760" w:type="dxa"/>
            <w:gridSpan w:val="2"/>
            <w:tcBorders>
              <w:top w:val="nil"/>
              <w:left w:val="nil"/>
              <w:bottom w:val="nil"/>
              <w:right w:val="nil"/>
            </w:tcBorders>
          </w:tcPr>
          <w:p w:rsidR="0086460A" w:rsidRPr="00430FD5" w:rsidRDefault="0086460A" w:rsidP="002E1F08">
            <w:pPr>
              <w:widowControl w:val="0"/>
              <w:autoSpaceDE w:val="0"/>
              <w:autoSpaceDN w:val="0"/>
              <w:adjustRightInd w:val="0"/>
              <w:spacing w:after="0" w:line="240" w:lineRule="auto"/>
              <w:rPr>
                <w:rFonts w:ascii="Times New Roman" w:hAnsi="Times New Roman" w:cs="Times New Roman"/>
                <w:sz w:val="28"/>
                <w:szCs w:val="28"/>
              </w:rPr>
            </w:pPr>
            <w:r w:rsidRPr="00430FD5">
              <w:rPr>
                <w:rFonts w:ascii="Times New Roman" w:hAnsi="Times New Roman" w:cs="Times New Roman"/>
                <w:sz w:val="28"/>
                <w:szCs w:val="28"/>
              </w:rPr>
              <w:t>Проект подготовлен и внесен:</w:t>
            </w:r>
          </w:p>
          <w:p w:rsidR="0086460A" w:rsidRPr="00430FD5" w:rsidRDefault="0086460A" w:rsidP="002E1F0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Организационным отделом</w:t>
            </w:r>
            <w:r w:rsidRPr="00430FD5">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Pr="00430FD5">
              <w:rPr>
                <w:rFonts w:ascii="Times New Roman" w:hAnsi="Times New Roman" w:cs="Times New Roman"/>
                <w:sz w:val="28"/>
                <w:szCs w:val="28"/>
              </w:rPr>
              <w:t>Калининского сельского поселения</w:t>
            </w:r>
          </w:p>
          <w:p w:rsidR="0088197C" w:rsidRDefault="0086460A" w:rsidP="002E1F08">
            <w:pPr>
              <w:widowControl w:val="0"/>
              <w:autoSpaceDE w:val="0"/>
              <w:autoSpaceDN w:val="0"/>
              <w:adjustRightInd w:val="0"/>
              <w:spacing w:after="0" w:line="240" w:lineRule="auto"/>
              <w:rPr>
                <w:rFonts w:ascii="Times New Roman" w:hAnsi="Times New Roman" w:cs="Times New Roman"/>
                <w:sz w:val="28"/>
                <w:szCs w:val="28"/>
              </w:rPr>
            </w:pPr>
            <w:r w:rsidRPr="00430FD5">
              <w:rPr>
                <w:rFonts w:ascii="Times New Roman" w:hAnsi="Times New Roman" w:cs="Times New Roman"/>
                <w:sz w:val="28"/>
                <w:szCs w:val="28"/>
              </w:rPr>
              <w:t>Калининского района</w:t>
            </w:r>
          </w:p>
          <w:p w:rsidR="0086460A" w:rsidRPr="00430FD5" w:rsidRDefault="0086460A" w:rsidP="0088197C">
            <w:pPr>
              <w:widowControl w:val="0"/>
              <w:autoSpaceDE w:val="0"/>
              <w:autoSpaceDN w:val="0"/>
              <w:adjustRightInd w:val="0"/>
              <w:spacing w:after="0" w:line="240" w:lineRule="auto"/>
              <w:ind w:left="-74" w:firstLine="74"/>
              <w:rPr>
                <w:rFonts w:ascii="Times New Roman" w:hAnsi="Times New Roman" w:cs="Times New Roman"/>
                <w:sz w:val="28"/>
                <w:szCs w:val="28"/>
              </w:rPr>
            </w:pPr>
            <w:r w:rsidRPr="00430FD5">
              <w:rPr>
                <w:rFonts w:ascii="Times New Roman" w:hAnsi="Times New Roman" w:cs="Times New Roman"/>
                <w:sz w:val="28"/>
                <w:szCs w:val="28"/>
              </w:rPr>
              <w:t>Начальник отдела</w:t>
            </w:r>
          </w:p>
        </w:tc>
        <w:tc>
          <w:tcPr>
            <w:tcW w:w="2240" w:type="dxa"/>
            <w:gridSpan w:val="3"/>
            <w:tcBorders>
              <w:top w:val="nil"/>
              <w:left w:val="nil"/>
              <w:bottom w:val="nil"/>
              <w:right w:val="nil"/>
            </w:tcBorders>
            <w:vAlign w:val="bottom"/>
          </w:tcPr>
          <w:p w:rsidR="0086460A" w:rsidRPr="00430FD5" w:rsidRDefault="0086460A" w:rsidP="002E1F08">
            <w:pPr>
              <w:autoSpaceDE w:val="0"/>
              <w:autoSpaceDN w:val="0"/>
              <w:adjustRightInd w:val="0"/>
              <w:spacing w:after="0" w:line="240" w:lineRule="auto"/>
              <w:jc w:val="center"/>
              <w:rPr>
                <w:rFonts w:ascii="Times New Roman" w:hAnsi="Times New Roman" w:cs="Times New Roman"/>
                <w:sz w:val="28"/>
                <w:szCs w:val="28"/>
              </w:rPr>
            </w:pPr>
          </w:p>
        </w:tc>
        <w:tc>
          <w:tcPr>
            <w:tcW w:w="2639" w:type="dxa"/>
            <w:gridSpan w:val="2"/>
            <w:tcBorders>
              <w:top w:val="nil"/>
              <w:left w:val="nil"/>
              <w:bottom w:val="nil"/>
              <w:right w:val="nil"/>
            </w:tcBorders>
            <w:vAlign w:val="bottom"/>
          </w:tcPr>
          <w:p w:rsidR="0086460A" w:rsidRPr="00430FD5" w:rsidRDefault="0086460A" w:rsidP="00B15E9B">
            <w:pPr>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 xml:space="preserve">           </w:t>
            </w:r>
            <w:r w:rsidRPr="00430FD5">
              <w:rPr>
                <w:rFonts w:ascii="Times New Roman" w:hAnsi="Times New Roman" w:cs="Times New Roman"/>
                <w:sz w:val="28"/>
                <w:szCs w:val="28"/>
              </w:rPr>
              <w:t xml:space="preserve"> </w:t>
            </w:r>
            <w:r w:rsidR="00B15E9B">
              <w:rPr>
                <w:rFonts w:ascii="Times New Roman" w:hAnsi="Times New Roman" w:cs="Times New Roman"/>
                <w:sz w:val="28"/>
                <w:szCs w:val="28"/>
              </w:rPr>
              <w:t xml:space="preserve"> Н.П. Тюрина</w:t>
            </w:r>
          </w:p>
        </w:tc>
      </w:tr>
      <w:tr w:rsidR="0086460A" w:rsidRPr="00430FD5" w:rsidTr="002E1F08">
        <w:tc>
          <w:tcPr>
            <w:tcW w:w="4760" w:type="dxa"/>
            <w:gridSpan w:val="2"/>
            <w:tcBorders>
              <w:top w:val="nil"/>
              <w:left w:val="nil"/>
              <w:bottom w:val="nil"/>
              <w:right w:val="nil"/>
            </w:tcBorders>
          </w:tcPr>
          <w:p w:rsidR="0086460A" w:rsidRPr="00430FD5" w:rsidRDefault="0086460A" w:rsidP="002E1F08">
            <w:pPr>
              <w:widowControl w:val="0"/>
              <w:tabs>
                <w:tab w:val="left" w:pos="3450"/>
              </w:tabs>
              <w:autoSpaceDE w:val="0"/>
              <w:autoSpaceDN w:val="0"/>
              <w:adjustRightInd w:val="0"/>
              <w:spacing w:after="0" w:line="240" w:lineRule="auto"/>
              <w:rPr>
                <w:rFonts w:ascii="Times New Roman" w:hAnsi="Times New Roman" w:cs="Times New Roman"/>
                <w:sz w:val="28"/>
                <w:szCs w:val="28"/>
              </w:rPr>
            </w:pPr>
          </w:p>
        </w:tc>
        <w:tc>
          <w:tcPr>
            <w:tcW w:w="2240" w:type="dxa"/>
            <w:gridSpan w:val="3"/>
            <w:tcBorders>
              <w:top w:val="nil"/>
              <w:left w:val="nil"/>
              <w:bottom w:val="nil"/>
              <w:right w:val="nil"/>
            </w:tcBorders>
            <w:vAlign w:val="bottom"/>
          </w:tcPr>
          <w:p w:rsidR="0086460A" w:rsidRPr="00430FD5" w:rsidRDefault="0086460A" w:rsidP="002E1F08">
            <w:pPr>
              <w:autoSpaceDE w:val="0"/>
              <w:autoSpaceDN w:val="0"/>
              <w:adjustRightInd w:val="0"/>
              <w:spacing w:after="0" w:line="240" w:lineRule="auto"/>
              <w:jc w:val="center"/>
              <w:rPr>
                <w:rFonts w:ascii="Times New Roman" w:hAnsi="Times New Roman" w:cs="Times New Roman"/>
                <w:sz w:val="28"/>
                <w:szCs w:val="28"/>
              </w:rPr>
            </w:pPr>
          </w:p>
        </w:tc>
        <w:tc>
          <w:tcPr>
            <w:tcW w:w="2639" w:type="dxa"/>
            <w:gridSpan w:val="2"/>
            <w:tcBorders>
              <w:top w:val="nil"/>
              <w:left w:val="nil"/>
              <w:bottom w:val="nil"/>
              <w:right w:val="nil"/>
            </w:tcBorders>
            <w:vAlign w:val="bottom"/>
          </w:tcPr>
          <w:p w:rsidR="0086460A" w:rsidRPr="00430FD5" w:rsidRDefault="0086460A" w:rsidP="002E1F08">
            <w:pPr>
              <w:tabs>
                <w:tab w:val="left" w:pos="632"/>
              </w:tabs>
              <w:autoSpaceDE w:val="0"/>
              <w:autoSpaceDN w:val="0"/>
              <w:adjustRightInd w:val="0"/>
              <w:spacing w:after="0" w:line="240" w:lineRule="auto"/>
              <w:rPr>
                <w:rFonts w:ascii="Times New Roman" w:hAnsi="Times New Roman" w:cs="Times New Roman"/>
                <w:sz w:val="28"/>
                <w:szCs w:val="28"/>
              </w:rPr>
            </w:pPr>
          </w:p>
        </w:tc>
      </w:tr>
    </w:tbl>
    <w:p w:rsidR="0086460A" w:rsidRDefault="0088197C" w:rsidP="008646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460A">
        <w:rPr>
          <w:rFonts w:ascii="Times New Roman" w:hAnsi="Times New Roman" w:cs="Times New Roman"/>
          <w:sz w:val="28"/>
          <w:szCs w:val="28"/>
        </w:rPr>
        <w:t xml:space="preserve"> </w:t>
      </w:r>
      <w:r>
        <w:rPr>
          <w:rFonts w:ascii="Times New Roman" w:hAnsi="Times New Roman" w:cs="Times New Roman"/>
          <w:sz w:val="28"/>
          <w:szCs w:val="28"/>
        </w:rPr>
        <w:t xml:space="preserve"> </w:t>
      </w:r>
      <w:r w:rsidR="0086460A" w:rsidRPr="00430FD5">
        <w:rPr>
          <w:rFonts w:ascii="Times New Roman" w:hAnsi="Times New Roman" w:cs="Times New Roman"/>
          <w:sz w:val="28"/>
          <w:szCs w:val="28"/>
        </w:rPr>
        <w:t>Проект согласован:</w:t>
      </w:r>
    </w:p>
    <w:p w:rsidR="001D7D22" w:rsidRDefault="0088197C" w:rsidP="008646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460A">
        <w:rPr>
          <w:rFonts w:ascii="Times New Roman" w:hAnsi="Times New Roman" w:cs="Times New Roman"/>
          <w:sz w:val="28"/>
          <w:szCs w:val="28"/>
        </w:rPr>
        <w:t xml:space="preserve"> </w:t>
      </w:r>
      <w:r>
        <w:rPr>
          <w:rFonts w:ascii="Times New Roman" w:hAnsi="Times New Roman" w:cs="Times New Roman"/>
          <w:sz w:val="28"/>
          <w:szCs w:val="28"/>
        </w:rPr>
        <w:t xml:space="preserve"> </w:t>
      </w:r>
      <w:r w:rsidR="001D7D22">
        <w:rPr>
          <w:rFonts w:ascii="Times New Roman" w:hAnsi="Times New Roman" w:cs="Times New Roman"/>
          <w:sz w:val="28"/>
          <w:szCs w:val="28"/>
        </w:rPr>
        <w:t>Заместитель главы Калининского</w:t>
      </w:r>
    </w:p>
    <w:p w:rsidR="001D7D22" w:rsidRDefault="001D7D22" w:rsidP="008646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сельского поселения Калининского</w:t>
      </w:r>
    </w:p>
    <w:p w:rsidR="001D7D22" w:rsidRDefault="001D7D22" w:rsidP="008646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В.Н.</w:t>
      </w:r>
      <w:proofErr w:type="gramEnd"/>
      <w:r>
        <w:rPr>
          <w:rFonts w:ascii="Times New Roman" w:hAnsi="Times New Roman" w:cs="Times New Roman"/>
          <w:sz w:val="28"/>
          <w:szCs w:val="28"/>
        </w:rPr>
        <w:t xml:space="preserve"> Щербань</w:t>
      </w:r>
    </w:p>
    <w:p w:rsidR="001D7D22" w:rsidRDefault="001D7D22" w:rsidP="0086460A">
      <w:pPr>
        <w:spacing w:after="0" w:line="240" w:lineRule="auto"/>
        <w:jc w:val="both"/>
        <w:rPr>
          <w:rFonts w:ascii="Times New Roman" w:hAnsi="Times New Roman" w:cs="Times New Roman"/>
          <w:sz w:val="28"/>
          <w:szCs w:val="28"/>
        </w:rPr>
      </w:pPr>
    </w:p>
    <w:p w:rsidR="0086460A" w:rsidRDefault="001D7D22" w:rsidP="008646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460A">
        <w:rPr>
          <w:rFonts w:ascii="Times New Roman" w:hAnsi="Times New Roman" w:cs="Times New Roman"/>
          <w:sz w:val="28"/>
          <w:szCs w:val="28"/>
        </w:rPr>
        <w:t>Начальник о</w:t>
      </w:r>
      <w:r w:rsidR="0086460A" w:rsidRPr="00430FD5">
        <w:rPr>
          <w:rFonts w:ascii="Times New Roman" w:hAnsi="Times New Roman" w:cs="Times New Roman"/>
          <w:sz w:val="28"/>
          <w:szCs w:val="28"/>
        </w:rPr>
        <w:t>бщ</w:t>
      </w:r>
      <w:r w:rsidR="0086460A">
        <w:rPr>
          <w:rFonts w:ascii="Times New Roman" w:hAnsi="Times New Roman" w:cs="Times New Roman"/>
          <w:sz w:val="28"/>
          <w:szCs w:val="28"/>
        </w:rPr>
        <w:t>его</w:t>
      </w:r>
      <w:r w:rsidR="0086460A" w:rsidRPr="00430FD5">
        <w:rPr>
          <w:rFonts w:ascii="Times New Roman" w:hAnsi="Times New Roman" w:cs="Times New Roman"/>
          <w:sz w:val="28"/>
          <w:szCs w:val="28"/>
        </w:rPr>
        <w:t xml:space="preserve"> отдел</w:t>
      </w:r>
      <w:r w:rsidR="0086460A">
        <w:rPr>
          <w:rFonts w:ascii="Times New Roman" w:hAnsi="Times New Roman" w:cs="Times New Roman"/>
          <w:sz w:val="28"/>
          <w:szCs w:val="28"/>
        </w:rPr>
        <w:t>а</w:t>
      </w:r>
    </w:p>
    <w:p w:rsidR="0086460A" w:rsidRDefault="0086460A" w:rsidP="0086460A">
      <w:pPr>
        <w:spacing w:after="0" w:line="240" w:lineRule="auto"/>
        <w:jc w:val="both"/>
        <w:rPr>
          <w:rFonts w:ascii="Times New Roman" w:hAnsi="Times New Roman" w:cs="Times New Roman"/>
          <w:sz w:val="28"/>
          <w:szCs w:val="28"/>
        </w:rPr>
      </w:pPr>
      <w:r w:rsidRPr="00430FD5">
        <w:rPr>
          <w:rFonts w:ascii="Times New Roman" w:hAnsi="Times New Roman" w:cs="Times New Roman"/>
          <w:sz w:val="28"/>
          <w:szCs w:val="28"/>
        </w:rPr>
        <w:t xml:space="preserve"> </w:t>
      </w:r>
      <w:r w:rsidR="0088197C">
        <w:rPr>
          <w:rFonts w:ascii="Times New Roman" w:hAnsi="Times New Roman" w:cs="Times New Roman"/>
          <w:sz w:val="28"/>
          <w:szCs w:val="28"/>
        </w:rPr>
        <w:t xml:space="preserve">  </w:t>
      </w:r>
      <w:r>
        <w:rPr>
          <w:rFonts w:ascii="Times New Roman" w:hAnsi="Times New Roman" w:cs="Times New Roman"/>
          <w:sz w:val="28"/>
          <w:szCs w:val="28"/>
        </w:rPr>
        <w:t>а</w:t>
      </w:r>
      <w:r w:rsidRPr="00430FD5">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430FD5">
        <w:rPr>
          <w:rFonts w:ascii="Times New Roman" w:hAnsi="Times New Roman" w:cs="Times New Roman"/>
          <w:sz w:val="28"/>
          <w:szCs w:val="28"/>
        </w:rPr>
        <w:t xml:space="preserve">Калининского </w:t>
      </w:r>
    </w:p>
    <w:p w:rsidR="0086460A" w:rsidRPr="00430FD5" w:rsidRDefault="0088197C" w:rsidP="008646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460A">
        <w:rPr>
          <w:rFonts w:ascii="Times New Roman" w:hAnsi="Times New Roman" w:cs="Times New Roman"/>
          <w:sz w:val="28"/>
          <w:szCs w:val="28"/>
        </w:rPr>
        <w:t xml:space="preserve"> </w:t>
      </w:r>
      <w:r>
        <w:rPr>
          <w:rFonts w:ascii="Times New Roman" w:hAnsi="Times New Roman" w:cs="Times New Roman"/>
          <w:sz w:val="28"/>
          <w:szCs w:val="28"/>
        </w:rPr>
        <w:t xml:space="preserve"> </w:t>
      </w:r>
      <w:r w:rsidR="0086460A" w:rsidRPr="00430FD5">
        <w:rPr>
          <w:rFonts w:ascii="Times New Roman" w:hAnsi="Times New Roman" w:cs="Times New Roman"/>
          <w:sz w:val="28"/>
          <w:szCs w:val="28"/>
        </w:rPr>
        <w:t>сельского поселения</w:t>
      </w:r>
    </w:p>
    <w:p w:rsidR="0086460A" w:rsidRDefault="0086460A" w:rsidP="008646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197C">
        <w:rPr>
          <w:rFonts w:ascii="Times New Roman" w:hAnsi="Times New Roman" w:cs="Times New Roman"/>
          <w:sz w:val="28"/>
          <w:szCs w:val="28"/>
        </w:rPr>
        <w:t xml:space="preserve">  </w:t>
      </w:r>
      <w:r>
        <w:rPr>
          <w:rFonts w:ascii="Times New Roman" w:hAnsi="Times New Roman" w:cs="Times New Roman"/>
          <w:sz w:val="28"/>
          <w:szCs w:val="28"/>
        </w:rPr>
        <w:t>Калининского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С.Н. Токарев</w:t>
      </w:r>
    </w:p>
    <w:p w:rsidR="0088197C" w:rsidRDefault="0088197C" w:rsidP="0086460A">
      <w:pPr>
        <w:spacing w:after="0" w:line="240" w:lineRule="auto"/>
        <w:jc w:val="both"/>
        <w:rPr>
          <w:rFonts w:ascii="Times New Roman" w:hAnsi="Times New Roman" w:cs="Times New Roman"/>
          <w:sz w:val="28"/>
          <w:szCs w:val="28"/>
        </w:rPr>
      </w:pPr>
    </w:p>
    <w:p w:rsidR="0088197C" w:rsidRDefault="0088197C" w:rsidP="008646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Начальник финансового отдела</w:t>
      </w:r>
    </w:p>
    <w:p w:rsidR="006236B9" w:rsidRDefault="006236B9" w:rsidP="006236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0FD5">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430FD5">
        <w:rPr>
          <w:rFonts w:ascii="Times New Roman" w:hAnsi="Times New Roman" w:cs="Times New Roman"/>
          <w:sz w:val="28"/>
          <w:szCs w:val="28"/>
        </w:rPr>
        <w:t xml:space="preserve">Калининского </w:t>
      </w:r>
    </w:p>
    <w:p w:rsidR="006236B9" w:rsidRPr="00430FD5" w:rsidRDefault="006236B9" w:rsidP="006236B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0FD5">
        <w:rPr>
          <w:rFonts w:ascii="Times New Roman" w:hAnsi="Times New Roman" w:cs="Times New Roman"/>
          <w:sz w:val="28"/>
          <w:szCs w:val="28"/>
        </w:rPr>
        <w:t>сельского поселения</w:t>
      </w:r>
    </w:p>
    <w:p w:rsidR="0088197C" w:rsidRDefault="006236B9" w:rsidP="006236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30FD5">
        <w:rPr>
          <w:rFonts w:ascii="Times New Roman" w:hAnsi="Times New Roman" w:cs="Times New Roman"/>
          <w:sz w:val="28"/>
          <w:szCs w:val="28"/>
        </w:rPr>
        <w:t>Калининского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Цыбуля</w:t>
      </w:r>
      <w:proofErr w:type="spellEnd"/>
    </w:p>
    <w:p w:rsidR="0088197C" w:rsidRDefault="0088197C" w:rsidP="0086460A">
      <w:pPr>
        <w:spacing w:after="0" w:line="240" w:lineRule="auto"/>
        <w:jc w:val="both"/>
        <w:rPr>
          <w:rFonts w:ascii="Times New Roman" w:hAnsi="Times New Roman" w:cs="Times New Roman"/>
          <w:sz w:val="28"/>
          <w:szCs w:val="28"/>
        </w:rPr>
      </w:pPr>
    </w:p>
    <w:p w:rsidR="0088197C" w:rsidRPr="00430FD5" w:rsidRDefault="0088197C" w:rsidP="0086460A">
      <w:pPr>
        <w:spacing w:after="0" w:line="240" w:lineRule="auto"/>
        <w:jc w:val="both"/>
        <w:rPr>
          <w:rFonts w:ascii="Times New Roman" w:hAnsi="Times New Roman" w:cs="Times New Roman"/>
          <w:sz w:val="28"/>
          <w:szCs w:val="28"/>
        </w:rPr>
      </w:pPr>
    </w:p>
    <w:p w:rsidR="0086460A" w:rsidRPr="00430FD5" w:rsidRDefault="0086460A" w:rsidP="0086460A">
      <w:pPr>
        <w:spacing w:after="0" w:line="240" w:lineRule="auto"/>
        <w:jc w:val="both"/>
        <w:rPr>
          <w:rFonts w:ascii="Times New Roman" w:hAnsi="Times New Roman" w:cs="Times New Roman"/>
          <w:sz w:val="28"/>
          <w:szCs w:val="28"/>
        </w:rPr>
      </w:pPr>
      <w:r w:rsidRPr="00430FD5">
        <w:rPr>
          <w:rFonts w:ascii="Times New Roman" w:hAnsi="Times New Roman" w:cs="Times New Roman"/>
          <w:sz w:val="28"/>
          <w:szCs w:val="28"/>
        </w:rPr>
        <w:t xml:space="preserve"> </w:t>
      </w:r>
    </w:p>
    <w:p w:rsidR="0086460A" w:rsidRDefault="0086460A" w:rsidP="0088197C">
      <w:pPr>
        <w:spacing w:after="0" w:line="240" w:lineRule="auto"/>
        <w:jc w:val="both"/>
        <w:rPr>
          <w:szCs w:val="28"/>
        </w:rPr>
      </w:pPr>
      <w:r>
        <w:rPr>
          <w:rFonts w:ascii="Times New Roman" w:hAnsi="Times New Roman" w:cs="Times New Roman"/>
          <w:sz w:val="28"/>
          <w:szCs w:val="28"/>
        </w:rPr>
        <w:t xml:space="preserve"> </w:t>
      </w:r>
    </w:p>
    <w:p w:rsidR="0086460A" w:rsidRDefault="0086460A" w:rsidP="0086460A">
      <w:pPr>
        <w:spacing w:after="0" w:line="240" w:lineRule="auto"/>
        <w:rPr>
          <w:rFonts w:ascii="Times New Roman" w:hAnsi="Times New Roman" w:cs="Times New Roman"/>
          <w:sz w:val="28"/>
          <w:szCs w:val="28"/>
        </w:rPr>
      </w:pPr>
    </w:p>
    <w:p w:rsidR="0086460A" w:rsidRDefault="0086460A" w:rsidP="0086460A">
      <w:pPr>
        <w:spacing w:after="0" w:line="240" w:lineRule="auto"/>
        <w:rPr>
          <w:rFonts w:ascii="Times New Roman" w:hAnsi="Times New Roman" w:cs="Times New Roman"/>
          <w:sz w:val="28"/>
          <w:szCs w:val="28"/>
        </w:rPr>
      </w:pPr>
    </w:p>
    <w:p w:rsidR="0086460A" w:rsidRDefault="0086460A" w:rsidP="0086460A">
      <w:pPr>
        <w:spacing w:after="0" w:line="240" w:lineRule="auto"/>
        <w:rPr>
          <w:rFonts w:ascii="Times New Roman" w:hAnsi="Times New Roman" w:cs="Times New Roman"/>
          <w:sz w:val="28"/>
          <w:szCs w:val="28"/>
        </w:rPr>
      </w:pPr>
    </w:p>
    <w:p w:rsidR="0086460A" w:rsidRDefault="0086460A" w:rsidP="0086460A">
      <w:pPr>
        <w:spacing w:after="0" w:line="240" w:lineRule="auto"/>
        <w:rPr>
          <w:rFonts w:ascii="Times New Roman" w:hAnsi="Times New Roman" w:cs="Times New Roman"/>
          <w:sz w:val="28"/>
          <w:szCs w:val="28"/>
        </w:rPr>
      </w:pPr>
    </w:p>
    <w:p w:rsidR="0086460A" w:rsidRDefault="0086460A" w:rsidP="0086460A">
      <w:pPr>
        <w:spacing w:after="0" w:line="240" w:lineRule="auto"/>
        <w:rPr>
          <w:rFonts w:ascii="Times New Roman" w:hAnsi="Times New Roman" w:cs="Times New Roman"/>
          <w:sz w:val="28"/>
          <w:szCs w:val="28"/>
        </w:rPr>
      </w:pPr>
    </w:p>
    <w:p w:rsidR="0086460A" w:rsidRDefault="0086460A" w:rsidP="0086460A">
      <w:pPr>
        <w:spacing w:after="0" w:line="240" w:lineRule="auto"/>
        <w:rPr>
          <w:rFonts w:ascii="Times New Roman" w:hAnsi="Times New Roman" w:cs="Times New Roman"/>
          <w:sz w:val="28"/>
          <w:szCs w:val="28"/>
        </w:rPr>
      </w:pPr>
    </w:p>
    <w:p w:rsidR="0086460A" w:rsidRDefault="0086460A" w:rsidP="0086460A">
      <w:pPr>
        <w:spacing w:after="0" w:line="240" w:lineRule="auto"/>
        <w:rPr>
          <w:rFonts w:ascii="Times New Roman" w:hAnsi="Times New Roman" w:cs="Times New Roman"/>
          <w:sz w:val="28"/>
          <w:szCs w:val="28"/>
        </w:rPr>
      </w:pPr>
    </w:p>
    <w:p w:rsidR="0086460A" w:rsidRDefault="0086460A" w:rsidP="0086460A">
      <w:pPr>
        <w:spacing w:after="0" w:line="240" w:lineRule="auto"/>
        <w:rPr>
          <w:rFonts w:ascii="Times New Roman" w:hAnsi="Times New Roman" w:cs="Times New Roman"/>
          <w:sz w:val="28"/>
          <w:szCs w:val="28"/>
        </w:rPr>
      </w:pPr>
    </w:p>
    <w:p w:rsidR="0086460A" w:rsidRDefault="0086460A" w:rsidP="0086460A">
      <w:pPr>
        <w:spacing w:after="0" w:line="240" w:lineRule="auto"/>
        <w:rPr>
          <w:rFonts w:ascii="Times New Roman" w:hAnsi="Times New Roman" w:cs="Times New Roman"/>
          <w:sz w:val="28"/>
          <w:szCs w:val="28"/>
        </w:rPr>
      </w:pPr>
    </w:p>
    <w:p w:rsidR="004B4E13" w:rsidRDefault="004B4E13" w:rsidP="0086460A">
      <w:pPr>
        <w:spacing w:after="0" w:line="240" w:lineRule="auto"/>
        <w:rPr>
          <w:rFonts w:ascii="Times New Roman" w:hAnsi="Times New Roman" w:cs="Times New Roman"/>
          <w:sz w:val="28"/>
          <w:szCs w:val="28"/>
        </w:rPr>
      </w:pPr>
    </w:p>
    <w:p w:rsidR="0086460A" w:rsidRDefault="0086460A" w:rsidP="0086460A">
      <w:pPr>
        <w:spacing w:after="0" w:line="240" w:lineRule="auto"/>
        <w:rPr>
          <w:rFonts w:ascii="Times New Roman" w:hAnsi="Times New Roman" w:cs="Times New Roman"/>
          <w:sz w:val="28"/>
          <w:szCs w:val="28"/>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99"/>
        <w:gridCol w:w="2252"/>
        <w:gridCol w:w="710"/>
        <w:gridCol w:w="1098"/>
      </w:tblGrid>
      <w:tr w:rsidR="0000630C" w:rsidTr="0000630C">
        <w:trPr>
          <w:jc w:val="right"/>
        </w:trPr>
        <w:tc>
          <w:tcPr>
            <w:tcW w:w="4926" w:type="dxa"/>
            <w:gridSpan w:val="5"/>
            <w:tcBorders>
              <w:top w:val="nil"/>
              <w:left w:val="nil"/>
              <w:bottom w:val="nil"/>
              <w:right w:val="nil"/>
            </w:tcBorders>
            <w:hideMark/>
          </w:tcPr>
          <w:p w:rsidR="0000630C" w:rsidRDefault="0000630C">
            <w:pPr>
              <w:spacing w:after="0" w:line="240" w:lineRule="auto"/>
              <w:jc w:val="center"/>
              <w:rPr>
                <w:rFonts w:ascii="Times New Roman" w:hAnsi="Times New Roman"/>
                <w:sz w:val="28"/>
                <w:szCs w:val="28"/>
              </w:rPr>
            </w:pPr>
            <w:r>
              <w:rPr>
                <w:rFonts w:ascii="Times New Roman" w:hAnsi="Times New Roman"/>
                <w:sz w:val="28"/>
                <w:szCs w:val="28"/>
              </w:rPr>
              <w:lastRenderedPageBreak/>
              <w:t>Приложение</w:t>
            </w:r>
          </w:p>
        </w:tc>
      </w:tr>
      <w:tr w:rsidR="0000630C" w:rsidTr="0000630C">
        <w:trPr>
          <w:jc w:val="right"/>
        </w:trPr>
        <w:tc>
          <w:tcPr>
            <w:tcW w:w="4926" w:type="dxa"/>
            <w:gridSpan w:val="5"/>
            <w:tcBorders>
              <w:top w:val="nil"/>
              <w:left w:val="nil"/>
              <w:bottom w:val="nil"/>
              <w:right w:val="nil"/>
            </w:tcBorders>
            <w:hideMark/>
          </w:tcPr>
          <w:p w:rsidR="0000630C" w:rsidRDefault="0000630C" w:rsidP="0000630C">
            <w:pPr>
              <w:spacing w:after="0" w:line="240" w:lineRule="auto"/>
              <w:jc w:val="center"/>
              <w:rPr>
                <w:rFonts w:ascii="Times New Roman" w:hAnsi="Times New Roman"/>
                <w:sz w:val="28"/>
                <w:szCs w:val="28"/>
              </w:rPr>
            </w:pPr>
            <w:r>
              <w:rPr>
                <w:rFonts w:ascii="Times New Roman" w:hAnsi="Times New Roman"/>
                <w:sz w:val="28"/>
                <w:szCs w:val="28"/>
              </w:rPr>
              <w:t>к постановлению администрации</w:t>
            </w:r>
            <w:r>
              <w:rPr>
                <w:rFonts w:ascii="Times New Roman" w:hAnsi="Times New Roman"/>
                <w:sz w:val="28"/>
                <w:szCs w:val="28"/>
              </w:rPr>
              <w:br/>
              <w:t>Калининского сельского поселения Калининского района</w:t>
            </w:r>
          </w:p>
        </w:tc>
      </w:tr>
      <w:tr w:rsidR="0000630C" w:rsidTr="0000630C">
        <w:trPr>
          <w:jc w:val="right"/>
        </w:trPr>
        <w:tc>
          <w:tcPr>
            <w:tcW w:w="866" w:type="dxa"/>
            <w:gridSpan w:val="2"/>
            <w:tcBorders>
              <w:top w:val="nil"/>
              <w:left w:val="nil"/>
              <w:bottom w:val="nil"/>
              <w:right w:val="nil"/>
            </w:tcBorders>
            <w:hideMark/>
          </w:tcPr>
          <w:p w:rsidR="0000630C" w:rsidRDefault="0000630C">
            <w:pPr>
              <w:spacing w:after="0" w:line="240" w:lineRule="auto"/>
              <w:jc w:val="right"/>
              <w:rPr>
                <w:rFonts w:ascii="Times New Roman" w:hAnsi="Times New Roman"/>
                <w:sz w:val="28"/>
                <w:szCs w:val="28"/>
              </w:rPr>
            </w:pPr>
            <w:r>
              <w:rPr>
                <w:rFonts w:ascii="Times New Roman" w:hAnsi="Times New Roman"/>
                <w:sz w:val="28"/>
                <w:szCs w:val="28"/>
              </w:rPr>
              <w:t>от</w:t>
            </w:r>
          </w:p>
        </w:tc>
        <w:tc>
          <w:tcPr>
            <w:tcW w:w="2252" w:type="dxa"/>
            <w:tcBorders>
              <w:top w:val="nil"/>
              <w:left w:val="nil"/>
              <w:bottom w:val="single" w:sz="4" w:space="0" w:color="auto"/>
              <w:right w:val="nil"/>
            </w:tcBorders>
            <w:hideMark/>
          </w:tcPr>
          <w:p w:rsidR="0000630C" w:rsidRDefault="0000630C">
            <w:pPr>
              <w:rPr>
                <w:rFonts w:ascii="Times New Roman" w:hAnsi="Times New Roman"/>
                <w:sz w:val="28"/>
                <w:szCs w:val="28"/>
              </w:rPr>
            </w:pPr>
          </w:p>
        </w:tc>
        <w:tc>
          <w:tcPr>
            <w:tcW w:w="710" w:type="dxa"/>
            <w:tcBorders>
              <w:top w:val="nil"/>
              <w:left w:val="nil"/>
              <w:bottom w:val="nil"/>
              <w:right w:val="nil"/>
            </w:tcBorders>
            <w:hideMark/>
          </w:tcPr>
          <w:p w:rsidR="0000630C" w:rsidRDefault="0000630C">
            <w:pPr>
              <w:spacing w:after="0" w:line="240" w:lineRule="auto"/>
              <w:jc w:val="right"/>
              <w:rPr>
                <w:rFonts w:ascii="Times New Roman" w:hAnsi="Times New Roman" w:cs="Times New Roman"/>
                <w:color w:val="000000"/>
                <w:sz w:val="28"/>
                <w:szCs w:val="28"/>
              </w:rPr>
            </w:pPr>
            <w:r>
              <w:rPr>
                <w:rFonts w:ascii="Times New Roman" w:hAnsi="Times New Roman"/>
                <w:sz w:val="28"/>
                <w:szCs w:val="28"/>
              </w:rPr>
              <w:t>№</w:t>
            </w:r>
          </w:p>
        </w:tc>
        <w:tc>
          <w:tcPr>
            <w:tcW w:w="1098" w:type="dxa"/>
            <w:tcBorders>
              <w:top w:val="nil"/>
              <w:left w:val="nil"/>
              <w:bottom w:val="single" w:sz="4" w:space="0" w:color="auto"/>
              <w:right w:val="nil"/>
            </w:tcBorders>
            <w:hideMark/>
          </w:tcPr>
          <w:p w:rsidR="0000630C" w:rsidRDefault="0000630C">
            <w:pPr>
              <w:rPr>
                <w:rFonts w:ascii="Times New Roman" w:hAnsi="Times New Roman"/>
                <w:sz w:val="28"/>
                <w:szCs w:val="28"/>
              </w:rPr>
            </w:pPr>
          </w:p>
        </w:tc>
      </w:tr>
      <w:tr w:rsidR="0000630C" w:rsidTr="0000630C">
        <w:trPr>
          <w:jc w:val="right"/>
        </w:trPr>
        <w:tc>
          <w:tcPr>
            <w:tcW w:w="4926" w:type="dxa"/>
            <w:gridSpan w:val="5"/>
            <w:tcBorders>
              <w:top w:val="nil"/>
              <w:left w:val="nil"/>
              <w:bottom w:val="nil"/>
              <w:right w:val="nil"/>
            </w:tcBorders>
          </w:tcPr>
          <w:p w:rsidR="0000630C" w:rsidRDefault="0000630C">
            <w:pPr>
              <w:spacing w:after="0" w:line="240" w:lineRule="auto"/>
              <w:jc w:val="center"/>
              <w:rPr>
                <w:rFonts w:ascii="Times New Roman" w:hAnsi="Times New Roman" w:cs="Times New Roman"/>
                <w:color w:val="000000"/>
                <w:sz w:val="28"/>
                <w:szCs w:val="28"/>
              </w:rPr>
            </w:pPr>
            <w:bookmarkStart w:id="0" w:name="Par34"/>
            <w:bookmarkEnd w:id="0"/>
          </w:p>
          <w:p w:rsidR="0000630C" w:rsidRDefault="0000630C">
            <w:pPr>
              <w:spacing w:after="0" w:line="240" w:lineRule="auto"/>
              <w:jc w:val="center"/>
              <w:rPr>
                <w:rFonts w:ascii="Times New Roman" w:hAnsi="Times New Roman"/>
                <w:sz w:val="28"/>
                <w:szCs w:val="28"/>
              </w:rPr>
            </w:pPr>
            <w:r>
              <w:rPr>
                <w:rFonts w:ascii="Times New Roman" w:hAnsi="Times New Roman"/>
                <w:sz w:val="28"/>
                <w:szCs w:val="28"/>
              </w:rPr>
              <w:t xml:space="preserve">"Приложение </w:t>
            </w:r>
          </w:p>
        </w:tc>
      </w:tr>
      <w:tr w:rsidR="0000630C" w:rsidTr="0000630C">
        <w:trPr>
          <w:jc w:val="right"/>
        </w:trPr>
        <w:tc>
          <w:tcPr>
            <w:tcW w:w="4926" w:type="dxa"/>
            <w:gridSpan w:val="5"/>
            <w:tcBorders>
              <w:top w:val="nil"/>
              <w:left w:val="nil"/>
              <w:bottom w:val="nil"/>
              <w:right w:val="nil"/>
            </w:tcBorders>
          </w:tcPr>
          <w:p w:rsidR="0000630C" w:rsidRDefault="0000630C">
            <w:pPr>
              <w:spacing w:after="0" w:line="240" w:lineRule="auto"/>
              <w:rPr>
                <w:rFonts w:ascii="Times New Roman" w:hAnsi="Times New Roman"/>
                <w:sz w:val="28"/>
                <w:szCs w:val="28"/>
              </w:rPr>
            </w:pPr>
          </w:p>
        </w:tc>
      </w:tr>
      <w:tr w:rsidR="0000630C" w:rsidTr="0000630C">
        <w:trPr>
          <w:jc w:val="right"/>
        </w:trPr>
        <w:tc>
          <w:tcPr>
            <w:tcW w:w="4926" w:type="dxa"/>
            <w:gridSpan w:val="5"/>
            <w:tcBorders>
              <w:top w:val="nil"/>
              <w:left w:val="nil"/>
              <w:bottom w:val="nil"/>
              <w:right w:val="nil"/>
            </w:tcBorders>
            <w:hideMark/>
          </w:tcPr>
          <w:p w:rsidR="0000630C" w:rsidRDefault="0000630C" w:rsidP="0000630C">
            <w:pPr>
              <w:spacing w:after="0" w:line="240" w:lineRule="auto"/>
              <w:jc w:val="center"/>
              <w:rPr>
                <w:rFonts w:ascii="Times New Roman" w:hAnsi="Times New Roman"/>
                <w:sz w:val="28"/>
                <w:szCs w:val="28"/>
              </w:rPr>
            </w:pPr>
            <w:r>
              <w:rPr>
                <w:rFonts w:ascii="Times New Roman" w:hAnsi="Times New Roman"/>
                <w:sz w:val="28"/>
                <w:szCs w:val="28"/>
              </w:rPr>
              <w:t>УТВЕРЖДЕНО</w:t>
            </w:r>
            <w:r>
              <w:rPr>
                <w:rFonts w:ascii="Times New Roman" w:hAnsi="Times New Roman"/>
                <w:sz w:val="28"/>
                <w:szCs w:val="28"/>
              </w:rPr>
              <w:br/>
              <w:t>постановлением администрации</w:t>
            </w:r>
            <w:r>
              <w:rPr>
                <w:rFonts w:ascii="Times New Roman" w:hAnsi="Times New Roman"/>
                <w:sz w:val="28"/>
                <w:szCs w:val="28"/>
              </w:rPr>
              <w:br/>
              <w:t>Калининского сельского поселения Калининского района</w:t>
            </w:r>
          </w:p>
        </w:tc>
      </w:tr>
      <w:tr w:rsidR="0000630C" w:rsidTr="0000630C">
        <w:trPr>
          <w:jc w:val="right"/>
        </w:trPr>
        <w:tc>
          <w:tcPr>
            <w:tcW w:w="567" w:type="dxa"/>
            <w:tcBorders>
              <w:top w:val="nil"/>
              <w:left w:val="nil"/>
              <w:bottom w:val="nil"/>
              <w:right w:val="nil"/>
            </w:tcBorders>
            <w:hideMark/>
          </w:tcPr>
          <w:p w:rsidR="0000630C" w:rsidRDefault="0000630C">
            <w:pPr>
              <w:spacing w:after="0" w:line="240" w:lineRule="auto"/>
              <w:jc w:val="right"/>
              <w:rPr>
                <w:rFonts w:ascii="Times New Roman" w:hAnsi="Times New Roman"/>
                <w:sz w:val="28"/>
                <w:szCs w:val="28"/>
              </w:rPr>
            </w:pPr>
            <w:r>
              <w:rPr>
                <w:rFonts w:ascii="Times New Roman" w:hAnsi="Times New Roman"/>
                <w:sz w:val="28"/>
                <w:szCs w:val="28"/>
              </w:rPr>
              <w:t>от</w:t>
            </w:r>
          </w:p>
        </w:tc>
        <w:tc>
          <w:tcPr>
            <w:tcW w:w="2551" w:type="dxa"/>
            <w:gridSpan w:val="2"/>
            <w:tcBorders>
              <w:top w:val="nil"/>
              <w:left w:val="nil"/>
              <w:bottom w:val="nil"/>
              <w:right w:val="nil"/>
            </w:tcBorders>
            <w:hideMark/>
          </w:tcPr>
          <w:p w:rsidR="0000630C" w:rsidRDefault="0000630C">
            <w:pPr>
              <w:spacing w:after="0" w:line="240" w:lineRule="auto"/>
              <w:rPr>
                <w:rFonts w:ascii="Times New Roman" w:hAnsi="Times New Roman"/>
                <w:sz w:val="28"/>
                <w:szCs w:val="28"/>
              </w:rPr>
            </w:pPr>
            <w:r>
              <w:rPr>
                <w:rFonts w:ascii="Times New Roman" w:hAnsi="Times New Roman"/>
                <w:sz w:val="28"/>
                <w:szCs w:val="28"/>
              </w:rPr>
              <w:t>______________ г.</w:t>
            </w:r>
          </w:p>
        </w:tc>
        <w:tc>
          <w:tcPr>
            <w:tcW w:w="710" w:type="dxa"/>
            <w:tcBorders>
              <w:top w:val="nil"/>
              <w:left w:val="nil"/>
              <w:bottom w:val="nil"/>
              <w:right w:val="nil"/>
            </w:tcBorders>
            <w:hideMark/>
          </w:tcPr>
          <w:p w:rsidR="0000630C" w:rsidRDefault="0000630C">
            <w:pPr>
              <w:spacing w:after="0" w:line="240" w:lineRule="auto"/>
              <w:rPr>
                <w:rFonts w:ascii="Times New Roman" w:hAnsi="Times New Roman"/>
                <w:sz w:val="28"/>
                <w:szCs w:val="28"/>
              </w:rPr>
            </w:pPr>
            <w:r>
              <w:rPr>
                <w:rFonts w:ascii="Times New Roman" w:hAnsi="Times New Roman"/>
                <w:sz w:val="28"/>
                <w:szCs w:val="28"/>
              </w:rPr>
              <w:t>№</w:t>
            </w:r>
          </w:p>
        </w:tc>
        <w:tc>
          <w:tcPr>
            <w:tcW w:w="1098" w:type="dxa"/>
            <w:tcBorders>
              <w:top w:val="nil"/>
              <w:left w:val="nil"/>
              <w:bottom w:val="nil"/>
              <w:right w:val="nil"/>
            </w:tcBorders>
            <w:hideMark/>
          </w:tcPr>
          <w:p w:rsidR="0000630C" w:rsidRDefault="0000630C">
            <w:pPr>
              <w:spacing w:after="0" w:line="240" w:lineRule="auto"/>
              <w:rPr>
                <w:rFonts w:ascii="Times New Roman" w:hAnsi="Times New Roman"/>
                <w:sz w:val="28"/>
                <w:szCs w:val="28"/>
              </w:rPr>
            </w:pPr>
            <w:r>
              <w:rPr>
                <w:rFonts w:ascii="Times New Roman" w:hAnsi="Times New Roman"/>
                <w:sz w:val="28"/>
                <w:szCs w:val="28"/>
              </w:rPr>
              <w:t>_____</w:t>
            </w:r>
          </w:p>
        </w:tc>
      </w:tr>
    </w:tbl>
    <w:p w:rsidR="0000630C" w:rsidRDefault="0000630C" w:rsidP="0000630C">
      <w:pPr>
        <w:spacing w:line="240" w:lineRule="auto"/>
        <w:ind w:left="4820"/>
        <w:jc w:val="center"/>
        <w:rPr>
          <w:rFonts w:ascii="Times New Roman" w:hAnsi="Times New Roman"/>
          <w:color w:val="000000"/>
          <w:sz w:val="28"/>
          <w:szCs w:val="28"/>
          <w:lang w:eastAsia="ru-RU"/>
        </w:rPr>
      </w:pPr>
      <w:r>
        <w:rPr>
          <w:rFonts w:ascii="Times New Roman" w:hAnsi="Times New Roman"/>
          <w:sz w:val="28"/>
          <w:szCs w:val="28"/>
        </w:rPr>
        <w:t xml:space="preserve">(в редакции постановления администрации Калининского сельского поселения Калининского района </w:t>
      </w:r>
    </w:p>
    <w:p w:rsidR="0000630C" w:rsidRDefault="0000630C" w:rsidP="0000630C">
      <w:pPr>
        <w:spacing w:line="240" w:lineRule="auto"/>
        <w:ind w:left="4820"/>
        <w:jc w:val="center"/>
        <w:rPr>
          <w:rFonts w:ascii="Times New Roman" w:hAnsi="Times New Roman"/>
          <w:sz w:val="28"/>
          <w:szCs w:val="28"/>
        </w:rPr>
      </w:pPr>
      <w:r>
        <w:rPr>
          <w:rFonts w:ascii="Times New Roman" w:hAnsi="Times New Roman"/>
          <w:sz w:val="28"/>
          <w:szCs w:val="28"/>
        </w:rPr>
        <w:t>от   ________г. № _____)</w:t>
      </w:r>
    </w:p>
    <w:p w:rsidR="0000630C" w:rsidRDefault="0000630C" w:rsidP="0000630C">
      <w:pPr>
        <w:spacing w:after="0" w:line="240" w:lineRule="auto"/>
        <w:ind w:left="4248" w:firstLine="708"/>
        <w:jc w:val="center"/>
        <w:rPr>
          <w:rFonts w:ascii="Times New Roman" w:hAnsi="Times New Roman" w:cs="Times New Roman"/>
          <w:sz w:val="28"/>
          <w:szCs w:val="28"/>
        </w:rPr>
      </w:pPr>
      <w:r>
        <w:rPr>
          <w:rFonts w:ascii="Times New Roman" w:hAnsi="Times New Roman" w:cs="Times New Roman"/>
          <w:sz w:val="28"/>
          <w:szCs w:val="28"/>
        </w:rPr>
        <w:t xml:space="preserve"> </w:t>
      </w:r>
    </w:p>
    <w:p w:rsidR="0000630C" w:rsidRDefault="0000630C" w:rsidP="0000630C">
      <w:pPr>
        <w:spacing w:after="0" w:line="240" w:lineRule="auto"/>
        <w:ind w:left="4248" w:firstLine="708"/>
        <w:jc w:val="center"/>
        <w:rPr>
          <w:rFonts w:ascii="Times New Roman" w:hAnsi="Times New Roman" w:cs="Times New Roman"/>
          <w:sz w:val="28"/>
          <w:szCs w:val="28"/>
        </w:rPr>
      </w:pPr>
    </w:p>
    <w:p w:rsidR="0000630C" w:rsidRDefault="0000630C" w:rsidP="0000630C">
      <w:pPr>
        <w:spacing w:after="0" w:line="240" w:lineRule="auto"/>
        <w:ind w:left="4248" w:firstLine="708"/>
        <w:jc w:val="center"/>
        <w:rPr>
          <w:rFonts w:ascii="Times New Roman" w:hAnsi="Times New Roman" w:cs="Times New Roman"/>
          <w:sz w:val="28"/>
          <w:szCs w:val="28"/>
        </w:rPr>
      </w:pPr>
    </w:p>
    <w:p w:rsidR="0000630C" w:rsidRDefault="0000630C" w:rsidP="0000630C">
      <w:pPr>
        <w:spacing w:after="0" w:line="240" w:lineRule="auto"/>
        <w:ind w:left="4248" w:firstLine="708"/>
        <w:jc w:val="center"/>
        <w:rPr>
          <w:rFonts w:ascii="Times New Roman" w:hAnsi="Times New Roman" w:cs="Times New Roman"/>
          <w:sz w:val="28"/>
          <w:szCs w:val="28"/>
        </w:rPr>
      </w:pPr>
    </w:p>
    <w:p w:rsidR="0086460A" w:rsidRDefault="0086460A" w:rsidP="0086460A">
      <w:pPr>
        <w:spacing w:after="0" w:line="240" w:lineRule="auto"/>
        <w:jc w:val="center"/>
        <w:rPr>
          <w:rFonts w:ascii="Times New Roman" w:hAnsi="Times New Roman" w:cs="Times New Roman"/>
          <w:sz w:val="28"/>
          <w:szCs w:val="28"/>
        </w:rPr>
      </w:pPr>
    </w:p>
    <w:p w:rsidR="0086460A" w:rsidRDefault="0086460A" w:rsidP="0086460A">
      <w:pPr>
        <w:pStyle w:val="headertext"/>
        <w:spacing w:before="0" w:beforeAutospacing="0" w:after="0" w:afterAutospacing="0"/>
        <w:jc w:val="center"/>
        <w:rPr>
          <w:sz w:val="28"/>
          <w:szCs w:val="28"/>
        </w:rPr>
      </w:pPr>
    </w:p>
    <w:p w:rsidR="0086460A" w:rsidRDefault="0086460A" w:rsidP="0086460A">
      <w:pPr>
        <w:pStyle w:val="headertext"/>
        <w:spacing w:before="0" w:beforeAutospacing="0" w:after="0" w:afterAutospacing="0"/>
        <w:jc w:val="center"/>
        <w:rPr>
          <w:sz w:val="28"/>
          <w:szCs w:val="28"/>
        </w:rPr>
      </w:pPr>
    </w:p>
    <w:p w:rsidR="0086460A" w:rsidRDefault="0086460A" w:rsidP="0086460A">
      <w:pPr>
        <w:pStyle w:val="headertext"/>
        <w:spacing w:before="0" w:beforeAutospacing="0" w:after="0" w:afterAutospacing="0"/>
        <w:jc w:val="center"/>
        <w:rPr>
          <w:sz w:val="28"/>
          <w:szCs w:val="28"/>
        </w:rPr>
      </w:pPr>
    </w:p>
    <w:p w:rsidR="0086460A" w:rsidRDefault="0086460A" w:rsidP="0086460A">
      <w:pPr>
        <w:pStyle w:val="headertext"/>
        <w:spacing w:before="0" w:beforeAutospacing="0" w:after="0" w:afterAutospacing="0"/>
        <w:jc w:val="center"/>
        <w:rPr>
          <w:sz w:val="28"/>
          <w:szCs w:val="28"/>
        </w:rPr>
      </w:pPr>
    </w:p>
    <w:p w:rsidR="0086460A" w:rsidRDefault="0086460A" w:rsidP="0086460A">
      <w:pPr>
        <w:pStyle w:val="headertext"/>
        <w:spacing w:before="0" w:beforeAutospacing="0" w:after="0" w:afterAutospacing="0"/>
        <w:jc w:val="center"/>
        <w:rPr>
          <w:sz w:val="28"/>
          <w:szCs w:val="28"/>
        </w:rPr>
      </w:pPr>
    </w:p>
    <w:p w:rsidR="0086460A" w:rsidRDefault="0086460A" w:rsidP="0086460A">
      <w:pPr>
        <w:pStyle w:val="headertext"/>
        <w:spacing w:before="0" w:beforeAutospacing="0" w:after="0" w:afterAutospacing="0"/>
        <w:jc w:val="center"/>
        <w:rPr>
          <w:b/>
          <w:sz w:val="28"/>
          <w:szCs w:val="28"/>
        </w:rPr>
      </w:pPr>
      <w:r w:rsidRPr="00F31239">
        <w:rPr>
          <w:b/>
          <w:sz w:val="28"/>
          <w:szCs w:val="28"/>
        </w:rPr>
        <w:t xml:space="preserve">ТИПОВОЕ ПОЛОЖЕНИЕ </w:t>
      </w:r>
    </w:p>
    <w:p w:rsidR="0086460A" w:rsidRPr="00187F77" w:rsidRDefault="0086460A" w:rsidP="0086460A">
      <w:pPr>
        <w:pStyle w:val="headertext"/>
        <w:spacing w:before="0" w:beforeAutospacing="0" w:after="0" w:afterAutospacing="0"/>
        <w:jc w:val="center"/>
        <w:rPr>
          <w:b/>
          <w:sz w:val="28"/>
          <w:szCs w:val="28"/>
        </w:rPr>
      </w:pPr>
      <w:r w:rsidRPr="00187F77">
        <w:rPr>
          <w:b/>
          <w:sz w:val="28"/>
          <w:szCs w:val="28"/>
        </w:rPr>
        <w:t xml:space="preserve">о закупке товаров, работ, услуг для </w:t>
      </w:r>
      <w:r>
        <w:rPr>
          <w:b/>
          <w:sz w:val="28"/>
          <w:szCs w:val="28"/>
        </w:rPr>
        <w:t>муниципальных</w:t>
      </w:r>
      <w:r w:rsidRPr="00187F77">
        <w:rPr>
          <w:b/>
          <w:sz w:val="28"/>
          <w:szCs w:val="28"/>
        </w:rPr>
        <w:t xml:space="preserve"> унитарных предприятий </w:t>
      </w:r>
      <w:r>
        <w:rPr>
          <w:b/>
          <w:sz w:val="28"/>
          <w:szCs w:val="28"/>
        </w:rPr>
        <w:t>Калининского сельского поселения Калининского района</w:t>
      </w:r>
    </w:p>
    <w:p w:rsidR="0086460A" w:rsidRPr="00393122" w:rsidRDefault="0086460A" w:rsidP="0086460A">
      <w:pPr>
        <w:spacing w:after="0"/>
        <w:jc w:val="center"/>
        <w:rPr>
          <w:rFonts w:ascii="Times New Roman" w:hAnsi="Times New Roman" w:cs="Times New Roman"/>
          <w:sz w:val="28"/>
          <w:szCs w:val="28"/>
        </w:rPr>
      </w:pPr>
    </w:p>
    <w:p w:rsidR="0086460A" w:rsidRPr="00393122" w:rsidRDefault="0086460A" w:rsidP="0086460A">
      <w:pPr>
        <w:spacing w:after="0"/>
        <w:jc w:val="both"/>
        <w:rPr>
          <w:rFonts w:ascii="Times New Roman" w:hAnsi="Times New Roman" w:cs="Times New Roman"/>
          <w:sz w:val="28"/>
          <w:szCs w:val="28"/>
        </w:rPr>
      </w:pPr>
    </w:p>
    <w:p w:rsidR="0086460A" w:rsidRDefault="0086460A" w:rsidP="0086460A">
      <w:pPr>
        <w:spacing w:after="0"/>
        <w:jc w:val="both"/>
        <w:rPr>
          <w:rFonts w:ascii="Times New Roman" w:hAnsi="Times New Roman" w:cs="Times New Roman"/>
          <w:sz w:val="28"/>
          <w:szCs w:val="28"/>
        </w:rPr>
      </w:pPr>
    </w:p>
    <w:p w:rsidR="0086460A" w:rsidRPr="00393122" w:rsidRDefault="0086460A" w:rsidP="0086460A">
      <w:pPr>
        <w:spacing w:after="0"/>
        <w:jc w:val="both"/>
        <w:rPr>
          <w:rFonts w:ascii="Times New Roman" w:hAnsi="Times New Roman" w:cs="Times New Roman"/>
          <w:sz w:val="28"/>
          <w:szCs w:val="28"/>
        </w:rPr>
      </w:pPr>
    </w:p>
    <w:p w:rsidR="0086460A" w:rsidRPr="00393122" w:rsidRDefault="0086460A" w:rsidP="0086460A">
      <w:pPr>
        <w:spacing w:after="0"/>
        <w:jc w:val="both"/>
        <w:rPr>
          <w:rFonts w:ascii="Times New Roman" w:hAnsi="Times New Roman" w:cs="Times New Roman"/>
          <w:sz w:val="28"/>
          <w:szCs w:val="28"/>
        </w:rPr>
      </w:pPr>
    </w:p>
    <w:p w:rsidR="0086460A" w:rsidRPr="00393122" w:rsidRDefault="0086460A" w:rsidP="0086460A">
      <w:pPr>
        <w:spacing w:after="0"/>
        <w:jc w:val="both"/>
        <w:rPr>
          <w:rFonts w:ascii="Times New Roman" w:hAnsi="Times New Roman" w:cs="Times New Roman"/>
          <w:sz w:val="28"/>
          <w:szCs w:val="28"/>
        </w:rPr>
      </w:pPr>
    </w:p>
    <w:p w:rsidR="0086460A" w:rsidRDefault="0086460A" w:rsidP="0086460A">
      <w:pPr>
        <w:spacing w:after="0"/>
        <w:jc w:val="both"/>
        <w:rPr>
          <w:rFonts w:ascii="Times New Roman" w:hAnsi="Times New Roman" w:cs="Times New Roman"/>
          <w:sz w:val="28"/>
          <w:szCs w:val="28"/>
        </w:rPr>
      </w:pPr>
    </w:p>
    <w:p w:rsidR="0086460A" w:rsidRDefault="0086460A" w:rsidP="0086460A">
      <w:pPr>
        <w:spacing w:after="0"/>
        <w:jc w:val="both"/>
        <w:rPr>
          <w:rFonts w:ascii="Times New Roman" w:hAnsi="Times New Roman" w:cs="Times New Roman"/>
          <w:sz w:val="28"/>
          <w:szCs w:val="28"/>
        </w:rPr>
      </w:pPr>
    </w:p>
    <w:p w:rsidR="0086460A" w:rsidRPr="00393122" w:rsidRDefault="0086460A" w:rsidP="0086460A">
      <w:pPr>
        <w:spacing w:after="0"/>
        <w:jc w:val="both"/>
        <w:rPr>
          <w:rFonts w:ascii="Times New Roman" w:hAnsi="Times New Roman" w:cs="Times New Roman"/>
          <w:sz w:val="28"/>
          <w:szCs w:val="28"/>
        </w:rPr>
      </w:pPr>
    </w:p>
    <w:p w:rsidR="0086460A" w:rsidRDefault="0086460A" w:rsidP="0086460A">
      <w:pPr>
        <w:spacing w:after="0"/>
        <w:jc w:val="center"/>
        <w:rPr>
          <w:rFonts w:ascii="Times New Roman" w:hAnsi="Times New Roman" w:cs="Times New Roman"/>
          <w:sz w:val="28"/>
          <w:szCs w:val="28"/>
        </w:rPr>
        <w:sectPr w:rsidR="0086460A" w:rsidSect="004B4E13">
          <w:headerReference w:type="default" r:id="rId9"/>
          <w:footnotePr>
            <w:numRestart w:val="eachPage"/>
          </w:footnotePr>
          <w:pgSz w:w="11906" w:h="16838"/>
          <w:pgMar w:top="1134" w:right="567" w:bottom="426" w:left="1701" w:header="284" w:footer="709" w:gutter="0"/>
          <w:pgNumType w:start="1"/>
          <w:cols w:space="708"/>
          <w:titlePg/>
          <w:docGrid w:linePitch="360"/>
        </w:sectPr>
      </w:pPr>
      <w:r>
        <w:rPr>
          <w:rFonts w:ascii="Times New Roman" w:hAnsi="Times New Roman" w:cs="Times New Roman"/>
          <w:sz w:val="28"/>
          <w:szCs w:val="28"/>
        </w:rPr>
        <w:t>ст. Калининская</w:t>
      </w:r>
    </w:p>
    <w:p w:rsidR="000737F4" w:rsidRPr="00613633" w:rsidRDefault="000737F4" w:rsidP="000737F4">
      <w:pPr>
        <w:widowControl w:val="0"/>
        <w:spacing w:after="0" w:line="240" w:lineRule="auto"/>
        <w:jc w:val="center"/>
        <w:rPr>
          <w:rFonts w:ascii="Times New Roman" w:hAnsi="Times New Roman"/>
          <w:sz w:val="32"/>
        </w:rPr>
      </w:pPr>
      <w:r w:rsidRPr="00613633">
        <w:rPr>
          <w:rFonts w:ascii="Times New Roman" w:hAnsi="Times New Roman"/>
          <w:sz w:val="32"/>
        </w:rPr>
        <w:lastRenderedPageBreak/>
        <w:t>СОДЕРЖАНИЕ</w:t>
      </w:r>
    </w:p>
    <w:sdt>
      <w:sdtPr>
        <w:rPr>
          <w:rFonts w:asciiTheme="minorHAnsi" w:eastAsiaTheme="minorHAnsi" w:hAnsiTheme="minorHAnsi" w:cstheme="minorBidi"/>
          <w:b w:val="0"/>
          <w:bCs w:val="0"/>
          <w:color w:val="000000"/>
          <w:sz w:val="32"/>
          <w:szCs w:val="22"/>
          <w:lang w:eastAsia="en-US"/>
        </w:rPr>
        <w:id w:val="-456872076"/>
        <w:docPartObj>
          <w:docPartGallery w:val="Table of Contents"/>
          <w:docPartUnique/>
        </w:docPartObj>
      </w:sdtPr>
      <w:sdtEndPr>
        <w:rPr>
          <w:color w:val="auto"/>
          <w:sz w:val="22"/>
        </w:rPr>
      </w:sdtEndPr>
      <w:sdtContent>
        <w:p w:rsidR="000737F4" w:rsidRPr="00613633" w:rsidRDefault="000737F4" w:rsidP="000737F4">
          <w:pPr>
            <w:pStyle w:val="af6"/>
            <w:spacing w:before="0"/>
            <w:rPr>
              <w:sz w:val="4"/>
            </w:rPr>
          </w:pPr>
        </w:p>
        <w:p w:rsidR="000737F4" w:rsidRPr="00613633" w:rsidRDefault="000737F4" w:rsidP="000737F4">
          <w:pPr>
            <w:pStyle w:val="1a"/>
            <w:rPr>
              <w:rFonts w:ascii="Times New Roman" w:eastAsiaTheme="minorEastAsia" w:hAnsi="Times New Roman"/>
              <w:noProof/>
              <w:sz w:val="28"/>
              <w:szCs w:val="28"/>
            </w:rPr>
          </w:pPr>
          <w:r w:rsidRPr="00613633">
            <w:rPr>
              <w:rFonts w:ascii="Times New Roman" w:hAnsi="Times New Roman"/>
              <w:bCs/>
              <w:sz w:val="28"/>
              <w:szCs w:val="28"/>
            </w:rPr>
            <w:fldChar w:fldCharType="begin"/>
          </w:r>
          <w:r w:rsidRPr="00613633">
            <w:rPr>
              <w:rFonts w:ascii="Times New Roman" w:hAnsi="Times New Roman"/>
              <w:bCs/>
              <w:sz w:val="28"/>
              <w:szCs w:val="28"/>
            </w:rPr>
            <w:instrText xml:space="preserve"> TOC \o "1-3" \h \z \u </w:instrText>
          </w:r>
          <w:r w:rsidRPr="00613633">
            <w:rPr>
              <w:rFonts w:ascii="Times New Roman" w:hAnsi="Times New Roman"/>
              <w:bCs/>
              <w:sz w:val="28"/>
              <w:szCs w:val="28"/>
            </w:rPr>
            <w:fldChar w:fldCharType="separate"/>
          </w:r>
          <w:hyperlink w:anchor="_Toc135750718" w:history="1">
            <w:r w:rsidRPr="00613633">
              <w:rPr>
                <w:rStyle w:val="ae"/>
                <w:rFonts w:ascii="Times New Roman" w:hAnsi="Times New Roman"/>
                <w:noProof/>
                <w:sz w:val="28"/>
                <w:szCs w:val="28"/>
              </w:rPr>
              <w:t>I. ОБЩИЕ ПОЛОЖЕНИЯ</w:t>
            </w:r>
            <w:r w:rsidRPr="00613633">
              <w:rPr>
                <w:rFonts w:ascii="Times New Roman" w:hAnsi="Times New Roman"/>
                <w:noProof/>
                <w:webHidden/>
                <w:sz w:val="28"/>
                <w:szCs w:val="28"/>
              </w:rPr>
              <w:tab/>
            </w:r>
            <w:r w:rsidRPr="00613633">
              <w:rPr>
                <w:rFonts w:ascii="Times New Roman" w:hAnsi="Times New Roman"/>
                <w:noProof/>
                <w:webHidden/>
                <w:sz w:val="28"/>
                <w:szCs w:val="28"/>
              </w:rPr>
              <w:fldChar w:fldCharType="begin"/>
            </w:r>
            <w:r w:rsidRPr="00613633">
              <w:rPr>
                <w:rFonts w:ascii="Times New Roman" w:hAnsi="Times New Roman"/>
                <w:noProof/>
                <w:webHidden/>
                <w:sz w:val="28"/>
                <w:szCs w:val="28"/>
              </w:rPr>
              <w:instrText xml:space="preserve"> PAGEREF _Toc135750718 \h </w:instrText>
            </w:r>
            <w:r w:rsidRPr="00613633">
              <w:rPr>
                <w:rFonts w:ascii="Times New Roman" w:hAnsi="Times New Roman"/>
                <w:noProof/>
                <w:webHidden/>
                <w:sz w:val="28"/>
                <w:szCs w:val="28"/>
              </w:rPr>
            </w:r>
            <w:r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w:t>
            </w:r>
            <w:r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19" w:history="1">
            <w:r w:rsidR="000737F4" w:rsidRPr="00613633">
              <w:rPr>
                <w:rStyle w:val="ae"/>
                <w:rFonts w:ascii="Times New Roman" w:hAnsi="Times New Roman"/>
                <w:noProof/>
                <w:sz w:val="28"/>
                <w:szCs w:val="28"/>
              </w:rPr>
              <w:t>1. Используемые термины и сокращения</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_Toc135750719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0" w:history="1">
            <w:r w:rsidR="000737F4" w:rsidRPr="00613633">
              <w:rPr>
                <w:rStyle w:val="ae"/>
                <w:rFonts w:ascii="Times New Roman" w:hAnsi="Times New Roman"/>
                <w:noProof/>
                <w:sz w:val="28"/>
                <w:szCs w:val="28"/>
              </w:rPr>
              <w:t>2. Предмет регулирования</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_Toc135750720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1" w:history="1">
            <w:r w:rsidR="000737F4" w:rsidRPr="00613633">
              <w:rPr>
                <w:rStyle w:val="ae"/>
                <w:rFonts w:ascii="Times New Roman" w:hAnsi="Times New Roman"/>
                <w:noProof/>
                <w:sz w:val="28"/>
                <w:szCs w:val="28"/>
              </w:rPr>
              <w:t>3. Цели регулирования и принципы осуществления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_Toc135750721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6</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2" w:history="1">
            <w:r w:rsidR="000737F4" w:rsidRPr="00613633">
              <w:rPr>
                <w:rStyle w:val="ae"/>
                <w:rFonts w:ascii="Times New Roman" w:hAnsi="Times New Roman"/>
                <w:noProof/>
                <w:sz w:val="28"/>
                <w:szCs w:val="28"/>
              </w:rPr>
              <w:t>4. Правовые основы осуществления закупок заказчиком</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_Toc135750722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3" w:history="1">
            <w:r w:rsidR="000737F4" w:rsidRPr="00613633">
              <w:rPr>
                <w:rStyle w:val="ae"/>
                <w:rFonts w:ascii="Times New Roman" w:hAnsi="Times New Roman"/>
                <w:noProof/>
                <w:sz w:val="28"/>
                <w:szCs w:val="28"/>
              </w:rPr>
              <w:t>5. Информационное обеспечение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_Toc135750723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4" w:history="1">
            <w:r w:rsidR="000737F4" w:rsidRPr="00613633">
              <w:rPr>
                <w:rStyle w:val="ae"/>
                <w:rFonts w:ascii="Times New Roman" w:hAnsi="Times New Roman"/>
                <w:noProof/>
                <w:spacing w:val="-2"/>
                <w:sz w:val="28"/>
                <w:szCs w:val="28"/>
              </w:rPr>
              <w:t>6. Планирование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_Toc135750724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9</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5" w:history="1">
            <w:r w:rsidR="000737F4" w:rsidRPr="00613633">
              <w:rPr>
                <w:rStyle w:val="ae"/>
                <w:rFonts w:ascii="Times New Roman" w:hAnsi="Times New Roman"/>
                <w:noProof/>
                <w:sz w:val="28"/>
                <w:szCs w:val="28"/>
              </w:rPr>
              <w:t>7. Способы осуществления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_Toc135750725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6" w:history="1">
            <w:r w:rsidR="000737F4" w:rsidRPr="00613633">
              <w:rPr>
                <w:rStyle w:val="ae"/>
                <w:rFonts w:ascii="Times New Roman" w:hAnsi="Times New Roman"/>
                <w:noProof/>
                <w:sz w:val="28"/>
                <w:szCs w:val="28"/>
              </w:rPr>
              <w:t>8. Требования к извещению об осуществлении закупки, документации о закупке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_Toc135750726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11</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7" w:history="1">
            <w:r w:rsidR="000737F4" w:rsidRPr="00613633">
              <w:rPr>
                <w:rStyle w:val="ae"/>
                <w:rFonts w:ascii="Times New Roman" w:hAnsi="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_Toc135750727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16</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8" w:history="1">
            <w:r w:rsidR="000737F4" w:rsidRPr="00613633">
              <w:rPr>
                <w:rStyle w:val="ae"/>
                <w:rFonts w:ascii="Times New Roman" w:hAnsi="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_Toc135750728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29" w:history="1">
            <w:r w:rsidR="000737F4" w:rsidRPr="00613633">
              <w:rPr>
                <w:rStyle w:val="ae"/>
                <w:rFonts w:ascii="Times New Roman" w:hAnsi="Times New Roman"/>
                <w:noProof/>
                <w:sz w:val="28"/>
                <w:szCs w:val="28"/>
              </w:rPr>
              <w:t>11. Правила описания предмета конкурентной закупки</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_Toc135750729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20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0" w:history="1">
            <w:r w:rsidR="000737F4" w:rsidRPr="00613633">
              <w:rPr>
                <w:rStyle w:val="ae"/>
                <w:rFonts w:ascii="Times New Roman" w:hAnsi="Times New Roman"/>
                <w:noProof/>
                <w:spacing w:val="-4"/>
                <w:sz w:val="28"/>
                <w:szCs w:val="28"/>
              </w:rPr>
              <w:t>12. Требования к участникам закупки</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_Toc135750730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21</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1" w:history="1">
            <w:r w:rsidR="000737F4" w:rsidRPr="00613633">
              <w:rPr>
                <w:rStyle w:val="ae"/>
                <w:rFonts w:ascii="Times New Roman" w:hAnsi="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_Toc135750731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24</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2" w:history="1">
            <w:r w:rsidR="000737F4" w:rsidRPr="00613633">
              <w:rPr>
                <w:rStyle w:val="ae"/>
                <w:rFonts w:ascii="Times New Roman" w:hAnsi="Times New Roman"/>
                <w:noProof/>
                <w:sz w:val="28"/>
                <w:szCs w:val="28"/>
              </w:rPr>
              <w:t>14. Особенности проведения совместных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_Toc135750732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25</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3" w:history="1">
            <w:r w:rsidR="000737F4" w:rsidRPr="00613633">
              <w:rPr>
                <w:rStyle w:val="ae"/>
                <w:rFonts w:ascii="Times New Roman" w:hAnsi="Times New Roman"/>
                <w:noProof/>
                <w:sz w:val="28"/>
                <w:szCs w:val="28"/>
              </w:rPr>
              <w:t>15. Особенности участия субъектов малого и среднего предпринимательства в проведении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_Toc135750733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26</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4" w:history="1">
            <w:r w:rsidR="000737F4" w:rsidRPr="00613633">
              <w:rPr>
                <w:rStyle w:val="ae"/>
                <w:rFonts w:ascii="Times New Roman" w:hAnsi="Times New Roman"/>
                <w:noProof/>
                <w:sz w:val="28"/>
                <w:szCs w:val="28"/>
              </w:rPr>
              <w:t>16. Особенности проведения закупок с переторжкой</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_Toc135750734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27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5" w:history="1">
            <w:r w:rsidR="000737F4" w:rsidRPr="00613633">
              <w:rPr>
                <w:rStyle w:val="ae"/>
                <w:rFonts w:ascii="Times New Roman" w:hAnsi="Times New Roman"/>
                <w:noProof/>
                <w:sz w:val="28"/>
                <w:szCs w:val="28"/>
              </w:rPr>
              <w:t>17. Особенности проведения закупок с неопределенным объемом</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_Toc135750735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29</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6" w:history="1">
            <w:r w:rsidR="000737F4" w:rsidRPr="00613633">
              <w:rPr>
                <w:rStyle w:val="ae"/>
                <w:rFonts w:ascii="Times New Roman" w:hAnsi="Times New Roman"/>
                <w:noProof/>
                <w:sz w:val="28"/>
                <w:szCs w:val="28"/>
              </w:rPr>
              <w:t>товаров, работ, услуг</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_Toc135750736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29</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7" w:history="1">
            <w:r w:rsidR="000737F4" w:rsidRPr="00613633">
              <w:rPr>
                <w:rStyle w:val="ae"/>
                <w:rFonts w:ascii="Times New Roman" w:hAnsi="Times New Roman"/>
                <w:noProof/>
                <w:sz w:val="28"/>
                <w:szCs w:val="28"/>
              </w:rPr>
              <w:t>18. Особенности проведения зонтичных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_Toc135750737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30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8" w:history="1">
            <w:r w:rsidR="000737F4" w:rsidRPr="00613633">
              <w:rPr>
                <w:rStyle w:val="ae"/>
                <w:rFonts w:ascii="Times New Roman" w:hAnsi="Times New Roman"/>
                <w:noProof/>
                <w:sz w:val="28"/>
                <w:szCs w:val="28"/>
              </w:rPr>
              <w:t>19. Особенности участия в закупках коллективных участников</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_Toc135750738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31</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39" w:history="1">
            <w:r w:rsidR="000737F4" w:rsidRPr="00613633">
              <w:rPr>
                <w:rStyle w:val="ae"/>
                <w:rFonts w:ascii="Times New Roman" w:hAnsi="Times New Roman"/>
                <w:noProof/>
                <w:sz w:val="28"/>
                <w:szCs w:val="28"/>
              </w:rPr>
              <w:t>20. Обеспечение заявки на участие в закупке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_Toc135750739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33</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0" w:history="1">
            <w:r w:rsidR="000737F4" w:rsidRPr="00613633">
              <w:rPr>
                <w:rStyle w:val="ae"/>
                <w:rFonts w:ascii="Times New Roman" w:hAnsi="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_Toc135750740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34</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1" w:history="1">
            <w:r w:rsidR="000737F4" w:rsidRPr="00613633">
              <w:rPr>
                <w:rStyle w:val="ae"/>
                <w:rFonts w:ascii="Times New Roman" w:hAnsi="Times New Roman"/>
                <w:noProof/>
                <w:sz w:val="28"/>
                <w:szCs w:val="28"/>
              </w:rPr>
              <w:t>21. Требования к банковской гарантии</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_Toc135750741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35</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2" w:history="1">
            <w:r w:rsidR="000737F4" w:rsidRPr="00613633">
              <w:rPr>
                <w:rStyle w:val="ae"/>
                <w:rFonts w:ascii="Times New Roman" w:hAnsi="Times New Roman"/>
                <w:noProof/>
                <w:sz w:val="28"/>
                <w:szCs w:val="28"/>
              </w:rPr>
              <w:t>22. Обеспечение исполнения договора и гарантийных обязательств</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_Toc135750742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37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3" w:history="1">
            <w:r w:rsidR="000737F4" w:rsidRPr="00613633">
              <w:rPr>
                <w:rStyle w:val="ae"/>
                <w:rFonts w:ascii="Times New Roman" w:hAnsi="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_Toc135750743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40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4" w:history="1">
            <w:r w:rsidR="000737F4" w:rsidRPr="00613633">
              <w:rPr>
                <w:rStyle w:val="ae"/>
                <w:rFonts w:ascii="Times New Roman" w:hAnsi="Times New Roman"/>
                <w:noProof/>
                <w:sz w:val="28"/>
                <w:szCs w:val="28"/>
              </w:rPr>
              <w:t>23. Антидемпинговые меры</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_Toc135750744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40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5" w:history="1">
            <w:r w:rsidR="000737F4" w:rsidRPr="00613633">
              <w:rPr>
                <w:rStyle w:val="ae"/>
                <w:rFonts w:ascii="Times New Roman" w:hAnsi="Times New Roman"/>
                <w:noProof/>
                <w:sz w:val="28"/>
                <w:szCs w:val="28"/>
              </w:rPr>
              <w:t>24. Комиссия по осуществлению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_Toc135750745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42</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6" w:history="1">
            <w:r w:rsidR="000737F4" w:rsidRPr="00613633">
              <w:rPr>
                <w:rStyle w:val="ae"/>
                <w:rFonts w:ascii="Times New Roman" w:hAnsi="Times New Roman"/>
                <w:noProof/>
                <w:sz w:val="28"/>
                <w:szCs w:val="28"/>
              </w:rPr>
              <w:t>25. Отмена закупки</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_Toc135750746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43</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7" w:history="1">
            <w:r w:rsidR="000737F4" w:rsidRPr="00613633">
              <w:rPr>
                <w:rStyle w:val="ae"/>
                <w:rFonts w:ascii="Times New Roman" w:hAnsi="Times New Roman"/>
                <w:noProof/>
                <w:sz w:val="28"/>
                <w:szCs w:val="28"/>
              </w:rPr>
              <w:t>26. Заключение договора по результатам закупки</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_Toc135750747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44</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8" w:history="1">
            <w:r w:rsidR="000737F4" w:rsidRPr="00613633">
              <w:rPr>
                <w:rStyle w:val="ae"/>
                <w:rFonts w:ascii="Times New Roman" w:hAnsi="Times New Roman"/>
                <w:noProof/>
                <w:sz w:val="28"/>
                <w:szCs w:val="28"/>
              </w:rPr>
              <w:t>27. Исполнение договора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_Toc135750748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47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49" w:history="1">
            <w:r w:rsidR="000737F4" w:rsidRPr="00613633">
              <w:rPr>
                <w:rStyle w:val="ae"/>
                <w:rFonts w:ascii="Times New Roman" w:hAnsi="Times New Roman"/>
                <w:noProof/>
                <w:sz w:val="28"/>
                <w:szCs w:val="28"/>
              </w:rPr>
              <w:t>28. Изменение, расторжение договора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_Toc135750749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48</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50" w:history="1">
            <w:r w:rsidR="000737F4" w:rsidRPr="00613633">
              <w:rPr>
                <w:rStyle w:val="ae"/>
                <w:rFonts w:ascii="Times New Roman" w:hAnsi="Times New Roman"/>
                <w:noProof/>
                <w:sz w:val="28"/>
                <w:szCs w:val="28"/>
              </w:rPr>
              <w:t>29. Отчетность в сфере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_Toc135750750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50</w:t>
            </w:r>
            <w:r w:rsidR="000737F4" w:rsidRPr="00613633">
              <w:rPr>
                <w:rFonts w:ascii="Times New Roman" w:hAnsi="Times New Roman"/>
                <w:noProof/>
                <w:webHidden/>
                <w:sz w:val="28"/>
                <w:szCs w:val="28"/>
              </w:rPr>
              <w:fldChar w:fldCharType="end"/>
            </w:r>
          </w:hyperlink>
        </w:p>
        <w:p w:rsidR="000737F4" w:rsidRPr="00613633" w:rsidRDefault="004B4E13" w:rsidP="000737F4">
          <w:pPr>
            <w:pStyle w:val="1a"/>
            <w:rPr>
              <w:rFonts w:ascii="Times New Roman" w:eastAsiaTheme="minorEastAsia" w:hAnsi="Times New Roman"/>
              <w:noProof/>
              <w:sz w:val="28"/>
              <w:szCs w:val="28"/>
            </w:rPr>
          </w:pPr>
          <w:hyperlink w:anchor="_Toc135750751" w:history="1">
            <w:r w:rsidR="000737F4" w:rsidRPr="00613633">
              <w:rPr>
                <w:rStyle w:val="ae"/>
                <w:rFonts w:ascii="Times New Roman" w:hAnsi="Times New Roman"/>
                <w:noProof/>
                <w:sz w:val="28"/>
                <w:szCs w:val="28"/>
              </w:rPr>
              <w:t>II. УСЛОВИЯ ПРИМЕНЕНИЯ И ПОРЯДОК ПРОВЕДЕНИЯ КОНКУРСА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_Toc135750751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52" w:history="1">
            <w:r w:rsidR="000737F4" w:rsidRPr="00613633">
              <w:rPr>
                <w:rStyle w:val="ae"/>
                <w:rFonts w:ascii="Times New Roman" w:hAnsi="Times New Roman"/>
                <w:noProof/>
                <w:sz w:val="28"/>
                <w:szCs w:val="28"/>
              </w:rPr>
              <w:t>30. Условия применения конкурса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_Toc135750752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53" w:history="1">
            <w:r w:rsidR="000737F4" w:rsidRPr="00613633">
              <w:rPr>
                <w:rStyle w:val="ae"/>
                <w:rFonts w:ascii="Times New Roman" w:hAnsi="Times New Roman"/>
                <w:noProof/>
                <w:sz w:val="28"/>
                <w:szCs w:val="28"/>
              </w:rPr>
              <w:t>31. Извещение о проведении конкурса, конкурсная документация</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_Toc135750753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52</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54" w:history="1">
            <w:r w:rsidR="000737F4" w:rsidRPr="00613633">
              <w:rPr>
                <w:rStyle w:val="ae"/>
                <w:rFonts w:ascii="Times New Roman" w:hAnsi="Times New Roman"/>
                <w:noProof/>
                <w:sz w:val="28"/>
                <w:szCs w:val="28"/>
              </w:rPr>
              <w:t>32. Порядок предоставления конкурсной документации</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_Toc135750754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52</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55" w:history="1">
            <w:r w:rsidR="000737F4" w:rsidRPr="00613633">
              <w:rPr>
                <w:rStyle w:val="ae"/>
                <w:rFonts w:ascii="Times New Roman" w:hAnsi="Times New Roman"/>
                <w:noProof/>
                <w:sz w:val="28"/>
                <w:szCs w:val="28"/>
              </w:rPr>
              <w:t>33. Критерии оценки заявок на участие в конкурсе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_Toc135750755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53</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56" w:history="1">
            <w:r w:rsidR="000737F4" w:rsidRPr="00613633">
              <w:rPr>
                <w:rStyle w:val="ae"/>
                <w:rFonts w:ascii="Times New Roman" w:hAnsi="Times New Roman"/>
                <w:noProof/>
                <w:sz w:val="28"/>
                <w:szCs w:val="28"/>
              </w:rPr>
              <w:t>34. Содержание и порядок подачи заявок на участие в конкурсе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_Toc135750756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53</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57" w:history="1">
            <w:r w:rsidR="000737F4" w:rsidRPr="00613633">
              <w:rPr>
                <w:rStyle w:val="ae"/>
                <w:rFonts w:ascii="Times New Roman" w:hAnsi="Times New Roman"/>
                <w:noProof/>
                <w:sz w:val="28"/>
                <w:szCs w:val="28"/>
              </w:rPr>
              <w:t>35. Порядок вскрытия конвертов с заявками на участие в открытом конкурсе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_Toc135750757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58</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58" w:history="1">
            <w:r w:rsidR="000737F4" w:rsidRPr="00613633">
              <w:rPr>
                <w:rStyle w:val="ae"/>
                <w:rFonts w:ascii="Times New Roman" w:hAnsi="Times New Roman"/>
                <w:noProof/>
                <w:sz w:val="28"/>
                <w:szCs w:val="28"/>
              </w:rPr>
              <w:t>36. Порядок рассмотрения и оценки заявок на участие в конкурсе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_Toc135750758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60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59" w:history="1">
            <w:r w:rsidR="000737F4" w:rsidRPr="00613633">
              <w:rPr>
                <w:rStyle w:val="ae"/>
                <w:rFonts w:ascii="Times New Roman" w:hAnsi="Times New Roman"/>
                <w:noProof/>
                <w:sz w:val="28"/>
                <w:szCs w:val="28"/>
              </w:rPr>
              <w:t>37. Особенности проведения конкурса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_Toc135750759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64</w:t>
            </w:r>
            <w:r w:rsidR="000737F4" w:rsidRPr="00613633">
              <w:rPr>
                <w:rFonts w:ascii="Times New Roman" w:hAnsi="Times New Roman"/>
                <w:noProof/>
                <w:webHidden/>
                <w:sz w:val="28"/>
                <w:szCs w:val="28"/>
              </w:rPr>
              <w:fldChar w:fldCharType="end"/>
            </w:r>
          </w:hyperlink>
        </w:p>
        <w:p w:rsidR="000737F4" w:rsidRPr="00613633" w:rsidRDefault="004B4E13" w:rsidP="000737F4">
          <w:pPr>
            <w:pStyle w:val="1a"/>
            <w:rPr>
              <w:rFonts w:ascii="Times New Roman" w:eastAsiaTheme="minorEastAsia" w:hAnsi="Times New Roman"/>
              <w:noProof/>
              <w:sz w:val="28"/>
              <w:szCs w:val="28"/>
            </w:rPr>
          </w:pPr>
          <w:hyperlink w:anchor="_Toc135750760" w:history="1">
            <w:r w:rsidR="000737F4" w:rsidRPr="00613633">
              <w:rPr>
                <w:rStyle w:val="ae"/>
                <w:rFonts w:ascii="Times New Roman" w:hAnsi="Times New Roman"/>
                <w:noProof/>
                <w:sz w:val="28"/>
                <w:szCs w:val="28"/>
              </w:rPr>
              <w:t>III. УСЛОВИЯ ПРИМЕНЕНИЯ И ПОРЯДОК ПРОВЕДЕНИЯ АУКЦИОНА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_Toc135750760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64</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61" w:history="1">
            <w:r w:rsidR="000737F4" w:rsidRPr="00613633">
              <w:rPr>
                <w:rStyle w:val="ae"/>
                <w:rFonts w:ascii="Times New Roman" w:hAnsi="Times New Roman"/>
                <w:noProof/>
                <w:sz w:val="28"/>
                <w:szCs w:val="28"/>
              </w:rPr>
              <w:t>38. Условия применения открытого аукциона, аукциона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_Toc135750761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65</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62" w:history="1">
            <w:r w:rsidR="000737F4" w:rsidRPr="00613633">
              <w:rPr>
                <w:rStyle w:val="ae"/>
                <w:rFonts w:ascii="Times New Roman" w:hAnsi="Times New Roman"/>
                <w:noProof/>
                <w:sz w:val="28"/>
                <w:szCs w:val="28"/>
              </w:rPr>
              <w:t>39. Извещение о проведении аукциона, аукционная документация</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_Toc135750762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66</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63" w:history="1">
            <w:r w:rsidR="000737F4" w:rsidRPr="00613633">
              <w:rPr>
                <w:rStyle w:val="ae"/>
                <w:rFonts w:ascii="Times New Roman" w:hAnsi="Times New Roman"/>
                <w:noProof/>
                <w:sz w:val="28"/>
                <w:szCs w:val="28"/>
              </w:rPr>
              <w:t>40. Содержание и порядок подачи заявок на участие в аукционе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_Toc135750763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67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64" w:history="1">
            <w:r w:rsidR="000737F4" w:rsidRPr="00613633">
              <w:rPr>
                <w:rStyle w:val="ae"/>
                <w:rFonts w:ascii="Times New Roman" w:hAnsi="Times New Roman"/>
                <w:noProof/>
                <w:sz w:val="28"/>
                <w:szCs w:val="28"/>
              </w:rPr>
              <w:t>41. Порядок рассмотрения первых частей заявок на участие в аукционе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_Toc135750764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71</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65" w:history="1">
            <w:r w:rsidR="000737F4" w:rsidRPr="00613633">
              <w:rPr>
                <w:rStyle w:val="ae"/>
                <w:rFonts w:ascii="Times New Roman" w:hAnsi="Times New Roman"/>
                <w:noProof/>
                <w:sz w:val="28"/>
                <w:szCs w:val="28"/>
              </w:rPr>
              <w:t>42. Порядок рассмотрения единых заявок на участие в аукционе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_Toc135750765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73</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66" w:history="1">
            <w:r w:rsidR="000737F4" w:rsidRPr="00613633">
              <w:rPr>
                <w:rStyle w:val="ae"/>
                <w:rFonts w:ascii="Times New Roman" w:hAnsi="Times New Roman"/>
                <w:noProof/>
                <w:sz w:val="28"/>
                <w:szCs w:val="28"/>
              </w:rPr>
              <w:t>43. Порядок проведения электронного аукциона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_Toc135750766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75</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67" w:history="1">
            <w:r w:rsidR="000737F4" w:rsidRPr="00613633">
              <w:rPr>
                <w:rStyle w:val="ae"/>
                <w:rFonts w:ascii="Times New Roman" w:hAnsi="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_Toc135750767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76</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68" w:history="1">
            <w:r w:rsidR="000737F4" w:rsidRPr="00613633">
              <w:rPr>
                <w:rStyle w:val="ae"/>
                <w:rFonts w:ascii="Times New Roman" w:hAnsi="Times New Roman"/>
                <w:noProof/>
                <w:sz w:val="28"/>
                <w:szCs w:val="28"/>
              </w:rPr>
              <w:t>45. Особенности проведения открытого аукциона</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_Toc135750768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81</w:t>
            </w:r>
            <w:r w:rsidR="000737F4" w:rsidRPr="00613633">
              <w:rPr>
                <w:rFonts w:ascii="Times New Roman" w:hAnsi="Times New Roman"/>
                <w:noProof/>
                <w:webHidden/>
                <w:sz w:val="28"/>
                <w:szCs w:val="28"/>
              </w:rPr>
              <w:fldChar w:fldCharType="end"/>
            </w:r>
          </w:hyperlink>
        </w:p>
        <w:p w:rsidR="000737F4" w:rsidRPr="00613633" w:rsidRDefault="004B4E13" w:rsidP="000737F4">
          <w:pPr>
            <w:pStyle w:val="1a"/>
            <w:rPr>
              <w:rFonts w:ascii="Times New Roman" w:eastAsiaTheme="minorEastAsia" w:hAnsi="Times New Roman"/>
              <w:noProof/>
              <w:sz w:val="28"/>
              <w:szCs w:val="28"/>
            </w:rPr>
          </w:pPr>
          <w:hyperlink w:anchor="_Toc135750769" w:history="1">
            <w:r w:rsidR="000737F4" w:rsidRPr="00613633">
              <w:rPr>
                <w:rStyle w:val="ae"/>
                <w:rFonts w:ascii="Times New Roman" w:hAnsi="Times New Roman"/>
                <w:noProof/>
                <w:sz w:val="28"/>
                <w:szCs w:val="28"/>
              </w:rPr>
              <w:t>IV. УСЛОВИЯ ПРИМЕНЕНИЯ И ПОРЯДОК ПРОВЕДЕНИЯ ЗАПРОСА КОТИРОВОК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_Toc135750769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87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70" w:history="1">
            <w:r w:rsidR="000737F4" w:rsidRPr="00613633">
              <w:rPr>
                <w:rStyle w:val="ae"/>
                <w:rFonts w:ascii="Times New Roman" w:hAnsi="Times New Roman"/>
                <w:noProof/>
                <w:sz w:val="28"/>
                <w:szCs w:val="28"/>
              </w:rPr>
              <w:t>46. Условия применения запроса котировок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_Toc135750770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87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71" w:history="1">
            <w:r w:rsidR="000737F4" w:rsidRPr="00613633">
              <w:rPr>
                <w:rStyle w:val="ae"/>
                <w:rFonts w:ascii="Times New Roman" w:hAnsi="Times New Roman"/>
                <w:noProof/>
                <w:sz w:val="28"/>
                <w:szCs w:val="28"/>
              </w:rPr>
              <w:t>47. Извещение о проведении запроса котировок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_Toc135750771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87</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72" w:history="1">
            <w:r w:rsidR="000737F4" w:rsidRPr="00613633">
              <w:rPr>
                <w:rStyle w:val="ae"/>
                <w:rFonts w:ascii="Times New Roman" w:hAnsi="Times New Roman"/>
                <w:noProof/>
                <w:sz w:val="28"/>
                <w:szCs w:val="28"/>
              </w:rPr>
              <w:t>48. Порядок подачи заявок на участие в запросе котировок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_Toc135750772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89</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73" w:history="1">
            <w:r w:rsidR="000737F4" w:rsidRPr="00613633">
              <w:rPr>
                <w:rStyle w:val="ae"/>
                <w:rFonts w:ascii="Times New Roman" w:hAnsi="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_Toc135750773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92</w:t>
            </w:r>
            <w:r w:rsidR="000737F4" w:rsidRPr="00613633">
              <w:rPr>
                <w:rFonts w:ascii="Times New Roman" w:hAnsi="Times New Roman"/>
                <w:noProof/>
                <w:webHidden/>
                <w:sz w:val="28"/>
                <w:szCs w:val="28"/>
              </w:rPr>
              <w:fldChar w:fldCharType="end"/>
            </w:r>
          </w:hyperlink>
        </w:p>
        <w:p w:rsidR="000737F4" w:rsidRPr="00613633" w:rsidRDefault="004B4E13" w:rsidP="000737F4">
          <w:pPr>
            <w:pStyle w:val="1a"/>
            <w:rPr>
              <w:rFonts w:ascii="Times New Roman" w:eastAsiaTheme="minorEastAsia" w:hAnsi="Times New Roman"/>
              <w:noProof/>
              <w:sz w:val="28"/>
              <w:szCs w:val="28"/>
            </w:rPr>
          </w:pPr>
          <w:hyperlink w:anchor="_Toc135750774" w:history="1">
            <w:r w:rsidR="000737F4" w:rsidRPr="00613633">
              <w:rPr>
                <w:rStyle w:val="ae"/>
                <w:rFonts w:ascii="Times New Roman" w:hAnsi="Times New Roman"/>
                <w:noProof/>
                <w:sz w:val="28"/>
                <w:szCs w:val="28"/>
              </w:rPr>
              <w:t>V. УСЛОВИЯ ПРИМЕНЕНИЯ И ПОРЯДОК ПРОВЕДЕНИЯ ЗАПРОСА ЦЕН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_Toc135750774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94</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75" w:history="1">
            <w:r w:rsidR="000737F4" w:rsidRPr="00613633">
              <w:rPr>
                <w:rStyle w:val="ae"/>
                <w:rFonts w:ascii="Times New Roman" w:hAnsi="Times New Roman"/>
                <w:noProof/>
                <w:sz w:val="28"/>
                <w:szCs w:val="28"/>
              </w:rPr>
              <w:t>50. Условия применения запроса цен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_Toc135750775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94</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76" w:history="1">
            <w:r w:rsidR="000737F4" w:rsidRPr="00613633">
              <w:rPr>
                <w:rStyle w:val="ae"/>
                <w:rFonts w:ascii="Times New Roman" w:hAnsi="Times New Roman"/>
                <w:noProof/>
                <w:sz w:val="28"/>
                <w:szCs w:val="28"/>
              </w:rPr>
              <w:t>51. Извещение и документация о проведении запроса цен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_Toc135750776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95</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77" w:history="1">
            <w:r w:rsidR="000737F4" w:rsidRPr="00613633">
              <w:rPr>
                <w:rStyle w:val="ae"/>
                <w:rFonts w:ascii="Times New Roman" w:hAnsi="Times New Roman"/>
                <w:noProof/>
                <w:sz w:val="28"/>
                <w:szCs w:val="28"/>
              </w:rPr>
              <w:t>52. Порядок подачи заявок на участие в запросе цен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_Toc135750777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95</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78" w:history="1">
            <w:r w:rsidR="000737F4" w:rsidRPr="00613633">
              <w:rPr>
                <w:rStyle w:val="ae"/>
                <w:rFonts w:ascii="Times New Roman" w:hAnsi="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_Toc135750778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98</w:t>
            </w:r>
            <w:r w:rsidR="000737F4" w:rsidRPr="00613633">
              <w:rPr>
                <w:rFonts w:ascii="Times New Roman" w:hAnsi="Times New Roman"/>
                <w:noProof/>
                <w:webHidden/>
                <w:sz w:val="28"/>
                <w:szCs w:val="28"/>
              </w:rPr>
              <w:fldChar w:fldCharType="end"/>
            </w:r>
          </w:hyperlink>
        </w:p>
        <w:p w:rsidR="000737F4" w:rsidRPr="00613633" w:rsidRDefault="004B4E13" w:rsidP="000737F4">
          <w:pPr>
            <w:pStyle w:val="1a"/>
            <w:rPr>
              <w:rFonts w:ascii="Times New Roman" w:eastAsiaTheme="minorEastAsia" w:hAnsi="Times New Roman"/>
              <w:noProof/>
              <w:sz w:val="28"/>
              <w:szCs w:val="28"/>
            </w:rPr>
          </w:pPr>
          <w:hyperlink w:anchor="_Toc135750779" w:history="1">
            <w:r w:rsidR="000737F4" w:rsidRPr="00613633">
              <w:rPr>
                <w:rStyle w:val="ae"/>
                <w:rFonts w:ascii="Times New Roman" w:hAnsi="Times New Roman"/>
                <w:noProof/>
                <w:spacing w:val="2"/>
                <w:sz w:val="28"/>
                <w:szCs w:val="28"/>
              </w:rPr>
              <w:t>VI. УСЛОВИЯ ПРИМЕНЕНИЯ И ПОРЯДОК ПРОВЕДЕНИЯ ЗАПРОСА ПРЕДЛОЖЕНИЙ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_Toc135750779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99</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80" w:history="1">
            <w:r w:rsidR="000737F4" w:rsidRPr="00613633">
              <w:rPr>
                <w:rStyle w:val="ae"/>
                <w:rFonts w:ascii="Times New Roman" w:hAnsi="Times New Roman"/>
                <w:noProof/>
                <w:spacing w:val="2"/>
                <w:sz w:val="28"/>
                <w:szCs w:val="28"/>
              </w:rPr>
              <w:t>54. Условия применения запроса предложений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_Toc135750780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100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81" w:history="1">
            <w:r w:rsidR="000737F4" w:rsidRPr="00613633">
              <w:rPr>
                <w:rStyle w:val="ae"/>
                <w:rFonts w:ascii="Times New Roman" w:hAnsi="Times New Roman"/>
                <w:noProof/>
                <w:sz w:val="28"/>
                <w:szCs w:val="28"/>
              </w:rPr>
              <w:t>55. Извещение и документация о проведении запроса предложений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_Toc135750781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100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82" w:history="1">
            <w:r w:rsidR="000737F4" w:rsidRPr="00613633">
              <w:rPr>
                <w:rStyle w:val="ae"/>
                <w:rFonts w:ascii="Times New Roman" w:hAnsi="Times New Roman"/>
                <w:noProof/>
                <w:sz w:val="28"/>
                <w:szCs w:val="28"/>
              </w:rPr>
              <w:t>56. Критерии оценки заявок на участие в запросе предложений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_Toc135750782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101</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83" w:history="1">
            <w:r w:rsidR="000737F4" w:rsidRPr="00613633">
              <w:rPr>
                <w:rStyle w:val="ae"/>
                <w:rFonts w:ascii="Times New Roman" w:hAnsi="Times New Roman"/>
                <w:noProof/>
                <w:sz w:val="28"/>
                <w:szCs w:val="28"/>
              </w:rPr>
              <w:t>57. Содержание и порядок подачи заявок на участие в запросе предложений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_Toc135750783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102</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84" w:history="1">
            <w:r w:rsidR="000737F4" w:rsidRPr="00613633">
              <w:rPr>
                <w:rStyle w:val="ae"/>
                <w:rFonts w:ascii="Times New Roman" w:hAnsi="Times New Roman"/>
                <w:noProof/>
                <w:sz w:val="28"/>
                <w:szCs w:val="28"/>
              </w:rPr>
              <w:t>58. Открытие доступа к поданным заявкам на участие в запросе предложений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_Toc135750784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106</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85" w:history="1">
            <w:r w:rsidR="000737F4" w:rsidRPr="00613633">
              <w:rPr>
                <w:rStyle w:val="ae"/>
                <w:rFonts w:ascii="Times New Roman" w:hAnsi="Times New Roman"/>
                <w:noProof/>
                <w:sz w:val="28"/>
                <w:szCs w:val="28"/>
              </w:rPr>
              <w:t>59. Порядок рассмотрения и оценки заявок на участие в запросе предложений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_Toc135750785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107</w:t>
            </w:r>
            <w:r w:rsidR="000737F4" w:rsidRPr="00613633">
              <w:rPr>
                <w:rFonts w:ascii="Times New Roman" w:hAnsi="Times New Roman"/>
                <w:noProof/>
                <w:webHidden/>
                <w:sz w:val="28"/>
                <w:szCs w:val="28"/>
              </w:rPr>
              <w:fldChar w:fldCharType="end"/>
            </w:r>
          </w:hyperlink>
        </w:p>
        <w:p w:rsidR="000737F4" w:rsidRPr="00613633" w:rsidRDefault="004B4E13" w:rsidP="000737F4">
          <w:pPr>
            <w:pStyle w:val="1a"/>
            <w:rPr>
              <w:rFonts w:ascii="Times New Roman" w:eastAsiaTheme="minorEastAsia" w:hAnsi="Times New Roman"/>
              <w:noProof/>
              <w:sz w:val="28"/>
              <w:szCs w:val="28"/>
            </w:rPr>
          </w:pPr>
          <w:hyperlink w:anchor="_Toc135750786" w:history="1">
            <w:r w:rsidR="000737F4" w:rsidRPr="00613633">
              <w:rPr>
                <w:rStyle w:val="ae"/>
                <w:rFonts w:ascii="Times New Roman" w:hAnsi="Times New Roman"/>
                <w:noProof/>
                <w:sz w:val="28"/>
                <w:szCs w:val="28"/>
              </w:rPr>
              <w:t>VII. ОСОБЕННОСТИ ПРОВЕДЕНИЯ ЗАКРЫТЫХ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_Toc135750786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110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87" w:history="1">
            <w:r w:rsidR="000737F4" w:rsidRPr="00613633">
              <w:rPr>
                <w:rStyle w:val="ae"/>
                <w:rFonts w:ascii="Times New Roman" w:hAnsi="Times New Roman"/>
                <w:noProof/>
                <w:sz w:val="28"/>
                <w:szCs w:val="28"/>
              </w:rPr>
              <w:t>60. Условия применения закрытых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_Toc135750787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110</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88" w:history="1">
            <w:r w:rsidR="000737F4" w:rsidRPr="00613633">
              <w:rPr>
                <w:rStyle w:val="ae"/>
                <w:rFonts w:ascii="Times New Roman" w:hAnsi="Times New Roman"/>
                <w:noProof/>
                <w:sz w:val="28"/>
                <w:szCs w:val="28"/>
              </w:rPr>
              <w:t>61. Особенности проведения закрытых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_Toc135750788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110</w:t>
            </w:r>
            <w:r w:rsidR="000737F4" w:rsidRPr="00613633">
              <w:rPr>
                <w:rFonts w:ascii="Times New Roman" w:hAnsi="Times New Roman"/>
                <w:noProof/>
                <w:webHidden/>
                <w:sz w:val="28"/>
                <w:szCs w:val="28"/>
              </w:rPr>
              <w:fldChar w:fldCharType="end"/>
            </w:r>
          </w:hyperlink>
        </w:p>
        <w:p w:rsidR="000737F4" w:rsidRPr="00613633" w:rsidRDefault="004B4E13" w:rsidP="000737F4">
          <w:pPr>
            <w:pStyle w:val="1a"/>
            <w:rPr>
              <w:rFonts w:ascii="Times New Roman" w:eastAsiaTheme="minorEastAsia" w:hAnsi="Times New Roman"/>
              <w:noProof/>
              <w:sz w:val="28"/>
              <w:szCs w:val="28"/>
            </w:rPr>
          </w:pPr>
          <w:hyperlink w:anchor="_Toc135750789" w:history="1">
            <w:r w:rsidR="000737F4" w:rsidRPr="00613633">
              <w:rPr>
                <w:rStyle w:val="ae"/>
                <w:rFonts w:ascii="Times New Roman" w:hAnsi="Times New Roman"/>
                <w:noProof/>
                <w:sz w:val="28"/>
                <w:szCs w:val="28"/>
              </w:rPr>
              <w:t>VIII. УСЛОВИЯ ПРИМЕНЕНИЯ И ПОРЯДОК ПРОВЕДЕНИЯ НЕКОНКУРЕНТНЫХ ЗАКУПОК</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_Toc135750789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111</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90" w:history="1">
            <w:r w:rsidR="000737F4" w:rsidRPr="00613633">
              <w:rPr>
                <w:rStyle w:val="ae"/>
                <w:rFonts w:ascii="Times New Roman" w:hAnsi="Times New Roman"/>
                <w:noProof/>
                <w:sz w:val="28"/>
                <w:szCs w:val="28"/>
              </w:rPr>
              <w:t>62. Условия применения и порядок проведения запроса оферт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_Toc135750790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111</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91" w:history="1">
            <w:r w:rsidR="000737F4" w:rsidRPr="00613633">
              <w:rPr>
                <w:rStyle w:val="ae"/>
                <w:rFonts w:ascii="Times New Roman" w:hAnsi="Times New Roman"/>
                <w:noProof/>
                <w:sz w:val="28"/>
                <w:szCs w:val="28"/>
              </w:rPr>
              <w:t>63. Условия применения и порядок проведения закупки у единственного поставщика (подрядчика, исполнителя)</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_Toc135750791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119</w:t>
            </w:r>
            <w:r w:rsidR="000737F4" w:rsidRPr="00613633">
              <w:rPr>
                <w:rFonts w:ascii="Times New Roman" w:hAnsi="Times New Roman"/>
                <w:noProof/>
                <w:webHidden/>
                <w:sz w:val="28"/>
                <w:szCs w:val="28"/>
              </w:rPr>
              <w:fldChar w:fldCharType="end"/>
            </w:r>
          </w:hyperlink>
        </w:p>
        <w:p w:rsidR="000737F4" w:rsidRPr="00613633" w:rsidRDefault="004B4E13" w:rsidP="000737F4">
          <w:pPr>
            <w:pStyle w:val="23"/>
            <w:spacing w:after="0"/>
            <w:rPr>
              <w:rFonts w:ascii="Times New Roman" w:eastAsiaTheme="minorEastAsia" w:hAnsi="Times New Roman"/>
              <w:noProof/>
              <w:sz w:val="28"/>
              <w:szCs w:val="28"/>
            </w:rPr>
          </w:pPr>
          <w:hyperlink w:anchor="_Toc135750792" w:history="1">
            <w:r w:rsidR="000737F4" w:rsidRPr="00613633">
              <w:rPr>
                <w:rStyle w:val="ae"/>
                <w:rFonts w:ascii="Times New Roman" w:hAnsi="Times New Roman"/>
                <w:noProof/>
                <w:sz w:val="28"/>
                <w:szCs w:val="28"/>
              </w:rPr>
              <w:t>64. Условия применения и порядок проведения срочного ценового    запроса в электронной форме</w:t>
            </w:r>
            <w:r w:rsidR="000737F4" w:rsidRPr="00613633">
              <w:rPr>
                <w:rFonts w:ascii="Times New Roman" w:hAnsi="Times New Roman"/>
                <w:noProof/>
                <w:webHidden/>
                <w:sz w:val="28"/>
                <w:szCs w:val="28"/>
              </w:rPr>
              <w:tab/>
            </w:r>
            <w:r w:rsidR="000737F4" w:rsidRPr="00613633">
              <w:rPr>
                <w:rFonts w:ascii="Times New Roman" w:hAnsi="Times New Roman"/>
                <w:noProof/>
                <w:webHidden/>
                <w:sz w:val="28"/>
                <w:szCs w:val="28"/>
              </w:rPr>
              <w:fldChar w:fldCharType="begin"/>
            </w:r>
            <w:r w:rsidR="000737F4" w:rsidRPr="00613633">
              <w:rPr>
                <w:rFonts w:ascii="Times New Roman" w:hAnsi="Times New Roman"/>
                <w:noProof/>
                <w:webHidden/>
                <w:sz w:val="28"/>
                <w:szCs w:val="28"/>
              </w:rPr>
              <w:instrText xml:space="preserve"> PAGEREF _Toc135750792 \h </w:instrText>
            </w:r>
            <w:r w:rsidR="000737F4" w:rsidRPr="00613633">
              <w:rPr>
                <w:rFonts w:ascii="Times New Roman" w:hAnsi="Times New Roman"/>
                <w:noProof/>
                <w:webHidden/>
                <w:sz w:val="28"/>
                <w:szCs w:val="28"/>
              </w:rPr>
            </w:r>
            <w:r w:rsidR="000737F4" w:rsidRPr="00613633">
              <w:rPr>
                <w:rFonts w:ascii="Times New Roman" w:hAnsi="Times New Roman"/>
                <w:noProof/>
                <w:webHidden/>
                <w:sz w:val="28"/>
                <w:szCs w:val="28"/>
              </w:rPr>
              <w:fldChar w:fldCharType="separate"/>
            </w:r>
            <w:r w:rsidR="005273AC">
              <w:rPr>
                <w:rFonts w:ascii="Times New Roman" w:hAnsi="Times New Roman"/>
                <w:noProof/>
                <w:webHidden/>
                <w:sz w:val="28"/>
                <w:szCs w:val="28"/>
              </w:rPr>
              <w:t>129</w:t>
            </w:r>
            <w:r w:rsidR="000737F4" w:rsidRPr="00613633">
              <w:rPr>
                <w:rFonts w:ascii="Times New Roman" w:hAnsi="Times New Roman"/>
                <w:noProof/>
                <w:webHidden/>
                <w:sz w:val="28"/>
                <w:szCs w:val="28"/>
              </w:rPr>
              <w:fldChar w:fldCharType="end"/>
            </w:r>
          </w:hyperlink>
        </w:p>
        <w:p w:rsidR="00F60E00" w:rsidRPr="009D4885" w:rsidRDefault="000737F4" w:rsidP="000737F4">
          <w:pPr>
            <w:widowControl w:val="0"/>
            <w:spacing w:line="240" w:lineRule="auto"/>
            <w:jc w:val="both"/>
            <w:rPr>
              <w:rFonts w:ascii="Times New Roman" w:hAnsi="Times New Roman" w:cs="Times New Roman"/>
              <w:sz w:val="28"/>
              <w:szCs w:val="28"/>
            </w:rPr>
          </w:pPr>
          <w:r w:rsidRPr="00613633">
            <w:rPr>
              <w:rFonts w:ascii="Times New Roman" w:hAnsi="Times New Roman"/>
              <w:bCs/>
              <w:sz w:val="28"/>
              <w:szCs w:val="28"/>
            </w:rPr>
            <w:fldChar w:fldCharType="end"/>
          </w:r>
        </w:p>
      </w:sdtContent>
    </w:sdt>
    <w:p w:rsidR="00F60E00" w:rsidRDefault="00F60E00" w:rsidP="00F60E00">
      <w:pPr>
        <w:pStyle w:val="1"/>
        <w:widowControl w:val="0"/>
        <w:numPr>
          <w:ilvl w:val="0"/>
          <w:numId w:val="0"/>
        </w:numPr>
        <w:rPr>
          <w:sz w:val="28"/>
          <w:szCs w:val="28"/>
          <w:lang w:val="en-US"/>
        </w:rPr>
      </w:pPr>
      <w:r w:rsidRPr="009D4885">
        <w:rPr>
          <w:sz w:val="28"/>
          <w:szCs w:val="28"/>
        </w:rPr>
        <w:br w:type="page"/>
      </w:r>
    </w:p>
    <w:p w:rsidR="000737F4" w:rsidRDefault="000737F4" w:rsidP="000737F4">
      <w:pPr>
        <w:pStyle w:val="1"/>
        <w:widowControl w:val="0"/>
        <w:numPr>
          <w:ilvl w:val="0"/>
          <w:numId w:val="0"/>
        </w:numPr>
        <w:spacing w:before="0" w:after="0"/>
        <w:rPr>
          <w:sz w:val="28"/>
        </w:rPr>
      </w:pPr>
      <w:bookmarkStart w:id="1" w:name="_Toc135750718"/>
      <w:r>
        <w:rPr>
          <w:sz w:val="28"/>
        </w:rPr>
        <w:lastRenderedPageBreak/>
        <w:t>I. ОБЩИЕ ПОЛОЖЕНИЯ</w:t>
      </w:r>
      <w:bookmarkEnd w:id="1"/>
    </w:p>
    <w:p w:rsidR="000737F4" w:rsidRDefault="000737F4" w:rsidP="000737F4">
      <w:pPr>
        <w:widowControl w:val="0"/>
        <w:spacing w:after="0" w:line="240" w:lineRule="auto"/>
        <w:jc w:val="both"/>
        <w:rPr>
          <w:rFonts w:ascii="Times New Roman" w:hAnsi="Times New Roman"/>
          <w:b/>
          <w:sz w:val="28"/>
        </w:rPr>
      </w:pPr>
    </w:p>
    <w:p w:rsidR="000737F4" w:rsidRDefault="000737F4" w:rsidP="000737F4">
      <w:pPr>
        <w:pStyle w:val="2"/>
        <w:widowControl w:val="0"/>
        <w:spacing w:before="0"/>
        <w:jc w:val="center"/>
        <w:rPr>
          <w:rFonts w:ascii="Times New Roman" w:hAnsi="Times New Roman"/>
          <w:color w:val="000000"/>
          <w:sz w:val="28"/>
        </w:rPr>
      </w:pPr>
      <w:bookmarkStart w:id="2" w:name="__RefHeading___2"/>
      <w:bookmarkStart w:id="3" w:name="_Toc135750719"/>
      <w:bookmarkEnd w:id="2"/>
      <w:r>
        <w:rPr>
          <w:rFonts w:ascii="Times New Roman" w:hAnsi="Times New Roman"/>
          <w:color w:val="000000"/>
          <w:sz w:val="28"/>
        </w:rPr>
        <w:t>1. Используемые термины и сокращения</w:t>
      </w:r>
      <w:bookmarkEnd w:id="3"/>
    </w:p>
    <w:p w:rsidR="000737F4" w:rsidRDefault="000737F4" w:rsidP="000737F4">
      <w:pPr>
        <w:widowControl w:val="0"/>
        <w:spacing w:after="0" w:line="240" w:lineRule="auto"/>
        <w:ind w:firstLine="708"/>
        <w:jc w:val="both"/>
        <w:rPr>
          <w:rFonts w:ascii="Times New Roman" w:hAnsi="Times New Roman"/>
          <w:b/>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Закон № 223-ФЗ – Федеральный закон от 18 июля 2011 г. № 223-ФЗ «О закупках товаров, работ, услуг отдельными видами юридических лиц».</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Заказчик – ____________________ </w:t>
      </w:r>
      <w:r>
        <w:rPr>
          <w:rFonts w:ascii="Times New Roman" w:hAnsi="Times New Roman"/>
          <w:i/>
          <w:sz w:val="28"/>
        </w:rPr>
        <w:t>(указывается наименование унитарного предприятия)</w:t>
      </w:r>
      <w:r>
        <w:rPr>
          <w:rFonts w:ascii="Times New Roman" w:hAnsi="Times New Roman"/>
          <w:sz w:val="28"/>
        </w:rPr>
        <w:t>.</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0737F4" w:rsidRDefault="000737F4" w:rsidP="000737F4">
      <w:pPr>
        <w:pStyle w:val="ac"/>
        <w:widowControl w:val="0"/>
        <w:tabs>
          <w:tab w:val="left" w:pos="1701"/>
        </w:tabs>
        <w:spacing w:after="0" w:line="240" w:lineRule="auto"/>
        <w:ind w:left="0" w:right="-1" w:firstLine="709"/>
        <w:jc w:val="both"/>
        <w:rPr>
          <w:rFonts w:ascii="Times New Roman" w:hAnsi="Times New Roman"/>
          <w:sz w:val="28"/>
        </w:rPr>
      </w:pPr>
      <w:r>
        <w:rPr>
          <w:rFonts w:ascii="Times New Roman" w:hAnsi="Times New Roman"/>
          <w:sz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737F4" w:rsidRDefault="000737F4" w:rsidP="000737F4">
      <w:pPr>
        <w:pStyle w:val="ac"/>
        <w:widowControl w:val="0"/>
        <w:tabs>
          <w:tab w:val="left" w:pos="1701"/>
        </w:tabs>
        <w:spacing w:after="0" w:line="240" w:lineRule="auto"/>
        <w:ind w:left="0" w:right="-1" w:firstLine="709"/>
        <w:jc w:val="both"/>
        <w:rPr>
          <w:rFonts w:ascii="Times New Roman" w:hAnsi="Times New Roman"/>
          <w:sz w:val="28"/>
        </w:rPr>
      </w:pPr>
      <w:r>
        <w:rPr>
          <w:rFonts w:ascii="Times New Roman" w:hAnsi="Times New Roman"/>
          <w:sz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 обеспечения собственных потребностей в товарах, работах, услугах, в том числе для целей коммерческого использования.</w:t>
      </w:r>
    </w:p>
    <w:p w:rsidR="000737F4" w:rsidRDefault="000737F4" w:rsidP="000737F4">
      <w:pPr>
        <w:pStyle w:val="ac"/>
        <w:widowControl w:val="0"/>
        <w:tabs>
          <w:tab w:val="left" w:pos="1701"/>
        </w:tabs>
        <w:spacing w:after="0" w:line="240" w:lineRule="auto"/>
        <w:ind w:left="0" w:right="-1" w:firstLine="709"/>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4" w:name="__RefHeading___3"/>
      <w:bookmarkStart w:id="5" w:name="_Toc135750720"/>
      <w:bookmarkEnd w:id="4"/>
      <w:r>
        <w:rPr>
          <w:rFonts w:ascii="Times New Roman" w:hAnsi="Times New Roman"/>
          <w:color w:val="000000"/>
          <w:sz w:val="28"/>
        </w:rPr>
        <w:t>2. Предмет регулирования</w:t>
      </w:r>
      <w:bookmarkEnd w:id="5"/>
    </w:p>
    <w:p w:rsidR="000737F4" w:rsidRDefault="000737F4" w:rsidP="000737F4">
      <w:pPr>
        <w:widowControl w:val="0"/>
        <w:spacing w:after="0" w:line="240" w:lineRule="auto"/>
        <w:ind w:firstLine="708"/>
        <w:jc w:val="both"/>
        <w:rPr>
          <w:rFonts w:ascii="Times New Roman" w:hAnsi="Times New Roman"/>
          <w:b/>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2.1. Положение разработано в соответствии с Законом № 223-ФЗ и регулирует закупочную деятельность ________________ </w:t>
      </w:r>
      <w:r>
        <w:rPr>
          <w:rFonts w:ascii="Times New Roman" w:hAnsi="Times New Roman"/>
          <w:i/>
          <w:sz w:val="28"/>
        </w:rPr>
        <w:t>(указывается наименование заказчика)</w:t>
      </w:r>
      <w:r>
        <w:rPr>
          <w:rFonts w:ascii="Times New Roman" w:hAnsi="Times New Roman"/>
          <w:sz w:val="28"/>
        </w:rPr>
        <w:t xml:space="preserve">.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w:t>
      </w:r>
      <w:r>
        <w:rPr>
          <w:rFonts w:ascii="Times New Roman" w:hAnsi="Times New Roman"/>
          <w:sz w:val="28"/>
        </w:rPr>
        <w:lastRenderedPageBreak/>
        <w:t>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2.2. Положение не распространяется на отношения, указанные в части 4 статьи 1 Закона № 223-ФЗ.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6" w:name="__RefHeading___4"/>
      <w:bookmarkStart w:id="7" w:name="_Toc135750721"/>
      <w:bookmarkEnd w:id="6"/>
      <w:r>
        <w:rPr>
          <w:rFonts w:ascii="Times New Roman" w:hAnsi="Times New Roman"/>
          <w:color w:val="000000"/>
          <w:sz w:val="28"/>
        </w:rPr>
        <w:t>3. Цели регулирования и принципы осуществления закупок</w:t>
      </w:r>
      <w:bookmarkEnd w:id="7"/>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3.1. Целями регулирования настоящего Положения являются: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обеспечение единства экономического пространства;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эффективное использование денежных средств;</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развитие добросовестной конкуренции;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обеспечение гласности и прозрачности закупок;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 предотвращение коррупции и других злоупотреблений в сфере осуществления закупок.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3.2. При закупке товаров, работ, услуг заказчик руководствуется следующими принципами: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информационная открытость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равноправие, справедливость, отсутствие дискриминации и необоснованных ограничений конкуренции по отношению к участникам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4) отсутствие ограничения допуска к участию в закупке путем установления </w:t>
      </w:r>
      <w:proofErr w:type="spellStart"/>
      <w:r>
        <w:rPr>
          <w:rFonts w:ascii="Times New Roman" w:hAnsi="Times New Roman"/>
          <w:sz w:val="28"/>
        </w:rPr>
        <w:t>неизмеряемых</w:t>
      </w:r>
      <w:proofErr w:type="spellEnd"/>
      <w:r>
        <w:rPr>
          <w:rFonts w:ascii="Times New Roman" w:hAnsi="Times New Roman"/>
          <w:sz w:val="28"/>
        </w:rPr>
        <w:t xml:space="preserve"> требований к участникам закупки.</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8" w:name="__RefHeading___5"/>
      <w:bookmarkStart w:id="9" w:name="_Toc135750722"/>
      <w:bookmarkEnd w:id="8"/>
      <w:r>
        <w:rPr>
          <w:rFonts w:ascii="Times New Roman" w:hAnsi="Times New Roman"/>
          <w:color w:val="000000"/>
          <w:sz w:val="28"/>
        </w:rPr>
        <w:t>4. Правовые основы осуществления закупок заказчиком</w:t>
      </w:r>
      <w:bookmarkEnd w:id="9"/>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4.1. При закупке товаров, работ, услуг заказчик руководствуется Конституцией Российской Федерации, Гражданским кодексом Российской Федерации, Законом № 223-ФЗ, Федеральным законом от 26 июля 2006 г.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0" w:name="__RefHeading___6"/>
      <w:bookmarkStart w:id="11" w:name="_Toc135750723"/>
      <w:bookmarkEnd w:id="10"/>
      <w:r>
        <w:rPr>
          <w:rFonts w:ascii="Times New Roman" w:hAnsi="Times New Roman"/>
          <w:color w:val="000000"/>
          <w:sz w:val="28"/>
        </w:rPr>
        <w:t>5. Информационное обеспечение закупок</w:t>
      </w:r>
      <w:bookmarkEnd w:id="11"/>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5.2. В ЕИС подлежит размещению следующая информация: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сведения о количестве и общей стоимости договоров, заключенных заказчиком по результатам закупки, предусмотренные частью                                        19 статьи 4 Закона № 223-ФЗ;</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 извещение об осуществлении закупки и вносимые в него изменения;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проект договора, являющийся неотъемлемой частью документации о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разъяснения положений закупочной документации (за исключением срочного ценового запроса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протоколы, составляемые в ходе и (или) по результатам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lastRenderedPageBreak/>
        <w:t>5.4.</w:t>
      </w:r>
      <w:bookmarkStart w:id="12" w:name="_Ref3450467"/>
      <w:r>
        <w:rPr>
          <w:rStyle w:val="ab"/>
        </w:rPr>
        <w:footnoteReference w:id="1"/>
      </w:r>
      <w:bookmarkEnd w:id="12"/>
      <w:r>
        <w:rPr>
          <w:rFonts w:ascii="Times New Roman" w:hAnsi="Times New Roman"/>
          <w:sz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w:t>
      </w:r>
      <w:proofErr w:type="gramStart"/>
      <w:r>
        <w:rPr>
          <w:rFonts w:ascii="Times New Roman" w:hAnsi="Times New Roman"/>
          <w:sz w:val="28"/>
        </w:rPr>
        <w:t>В</w:t>
      </w:r>
      <w:proofErr w:type="gramEnd"/>
      <w:r>
        <w:rPr>
          <w:rFonts w:ascii="Times New Roman" w:hAnsi="Times New Roman"/>
          <w:sz w:val="28"/>
        </w:rPr>
        <w:t xml:space="preserve">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w:t>
      </w:r>
      <w:proofErr w:type="gramStart"/>
      <w:r>
        <w:rPr>
          <w:rFonts w:ascii="Times New Roman" w:hAnsi="Times New Roman"/>
          <w:sz w:val="28"/>
        </w:rPr>
        <w:t>В</w:t>
      </w:r>
      <w:proofErr w:type="gramEnd"/>
      <w:r>
        <w:rPr>
          <w:rFonts w:ascii="Times New Roman" w:hAnsi="Times New Roman"/>
          <w:sz w:val="28"/>
        </w:rPr>
        <w:t xml:space="preserve"> случае осуществления закупок у единственного поставщика (</w:t>
      </w:r>
      <w:r w:rsidRPr="00D1616E">
        <w:rPr>
          <w:rFonts w:ascii="Times New Roman" w:hAnsi="Times New Roman"/>
          <w:sz w:val="28"/>
        </w:rPr>
        <w:t>подрядчика, исполнителя) среди субъектов малого и среднего предпринимательства</w:t>
      </w:r>
      <w:r>
        <w:rPr>
          <w:rFonts w:ascii="Times New Roman" w:hAnsi="Times New Roman"/>
          <w:sz w:val="28"/>
        </w:rPr>
        <w:t xml:space="preserve"> в соответствии с подпунктом «б» пункта 4 Положения, утвержденного Постановлением № 1352, </w:t>
      </w:r>
      <w:r w:rsidRPr="00D1616E">
        <w:rPr>
          <w:rFonts w:ascii="Times New Roman" w:hAnsi="Times New Roman"/>
          <w:sz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w:t>
      </w:r>
      <w:r>
        <w:rPr>
          <w:rFonts w:ascii="Times New Roman" w:hAnsi="Times New Roman"/>
          <w:sz w:val="28"/>
        </w:rPr>
        <w:t xml:space="preserve"> Закона № 223-ФЗ и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5.8. Заказчик вправе не размещать в ЕИС следующие сведения: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Pr>
          <w:rFonts w:ascii="Times New Roman" w:hAnsi="Times New Roman"/>
          <w:sz w:val="28"/>
        </w:rPr>
        <w:t>;</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Pr>
          <w:rFonts w:ascii="Times New Roman" w:hAnsi="Times New Roman"/>
          <w:spacing w:val="-2"/>
          <w:sz w:val="28"/>
        </w:rPr>
        <w:lastRenderedPageBreak/>
        <w:t>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о закупке, связанной с заключением и исполнением договора </w:t>
      </w:r>
      <w:proofErr w:type="spellStart"/>
      <w:r>
        <w:rPr>
          <w:rFonts w:ascii="Times New Roman" w:hAnsi="Times New Roman"/>
          <w:spacing w:val="-2"/>
          <w:sz w:val="28"/>
        </w:rPr>
        <w:t>куплипродажи</w:t>
      </w:r>
      <w:proofErr w:type="spellEnd"/>
      <w:r>
        <w:rPr>
          <w:rFonts w:ascii="Times New Roman" w:hAnsi="Times New Roman"/>
          <w:spacing w:val="-2"/>
          <w:sz w:val="28"/>
        </w:rPr>
        <w:t>,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0737F4" w:rsidRDefault="000737F4" w:rsidP="000737F4">
      <w:pPr>
        <w:widowControl w:val="0"/>
        <w:spacing w:after="0" w:line="240" w:lineRule="auto"/>
        <w:ind w:firstLine="708"/>
        <w:jc w:val="both"/>
        <w:rPr>
          <w:rFonts w:ascii="Times New Roman" w:hAnsi="Times New Roman"/>
          <w:spacing w:val="-2"/>
          <w:sz w:val="28"/>
        </w:rPr>
      </w:pPr>
    </w:p>
    <w:p w:rsidR="000737F4" w:rsidRDefault="000737F4" w:rsidP="000737F4">
      <w:pPr>
        <w:pStyle w:val="2"/>
        <w:widowControl w:val="0"/>
        <w:spacing w:before="0"/>
        <w:jc w:val="center"/>
        <w:rPr>
          <w:rFonts w:ascii="Times New Roman" w:hAnsi="Times New Roman"/>
          <w:color w:val="000000"/>
          <w:spacing w:val="-2"/>
          <w:sz w:val="28"/>
        </w:rPr>
      </w:pPr>
      <w:bookmarkStart w:id="13" w:name="__RefHeading___7"/>
      <w:bookmarkStart w:id="14" w:name="_Toc135750724"/>
      <w:bookmarkEnd w:id="13"/>
      <w:r>
        <w:rPr>
          <w:rFonts w:ascii="Times New Roman" w:hAnsi="Times New Roman"/>
          <w:color w:val="000000"/>
          <w:spacing w:val="-2"/>
          <w:sz w:val="28"/>
        </w:rPr>
        <w:t>6. Планирование закупок</w:t>
      </w:r>
      <w:bookmarkEnd w:id="14"/>
    </w:p>
    <w:p w:rsidR="000737F4" w:rsidRDefault="000737F4" w:rsidP="000737F4">
      <w:pPr>
        <w:widowControl w:val="0"/>
        <w:spacing w:after="0" w:line="240" w:lineRule="auto"/>
        <w:ind w:firstLine="708"/>
        <w:jc w:val="both"/>
        <w:rPr>
          <w:rFonts w:ascii="Times New Roman" w:hAnsi="Times New Roman"/>
          <w:spacing w:val="-2"/>
          <w:sz w:val="28"/>
        </w:rPr>
      </w:pP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Pr>
          <w:rFonts w:ascii="Times New Roman" w:hAnsi="Times New Roman"/>
          <w:sz w:val="28"/>
        </w:rPr>
        <w:t>локальными актами заказчика,</w:t>
      </w:r>
      <w:r>
        <w:rPr>
          <w:rFonts w:ascii="Times New Roman" w:hAnsi="Times New Roman"/>
          <w:spacing w:val="-2"/>
          <w:sz w:val="28"/>
        </w:rPr>
        <w:t xml:space="preserve"> в том числе в случаях:</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w:t>
      </w:r>
      <w:r>
        <w:rPr>
          <w:rFonts w:ascii="Times New Roman" w:hAnsi="Times New Roman"/>
          <w:sz w:val="28"/>
        </w:rPr>
        <w:lastRenderedPageBreak/>
        <w:t>закупка которых осуществляется у таких субъектов.</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6.8.</w:t>
      </w:r>
      <w:r>
        <w:rPr>
          <w:rFonts w:ascii="Times New Roman" w:hAnsi="Times New Roman"/>
          <w:sz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5" w:name="__RefHeading___8"/>
      <w:bookmarkStart w:id="16" w:name="_Toc135750725"/>
      <w:bookmarkEnd w:id="15"/>
      <w:r>
        <w:rPr>
          <w:rFonts w:ascii="Times New Roman" w:hAnsi="Times New Roman"/>
          <w:color w:val="000000"/>
          <w:sz w:val="28"/>
        </w:rPr>
        <w:t>7. Способы осуществления закупок</w:t>
      </w:r>
      <w:bookmarkEnd w:id="16"/>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7.3. Конкурентные закупки осуществляются следующими способами: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открытый конкурс,</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конкурс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закрытый конкурс,</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открытый аукцион,</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аукцион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закрытый аукцион,</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 запрос котировок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 закрытый запрос котировок,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 запрос цен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 запрос предложений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11) закрытый запрос предложений.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7.4.</w:t>
      </w:r>
      <w:r>
        <w:rPr>
          <w:rFonts w:ascii="Times New Roman" w:hAnsi="Times New Roman"/>
          <w:sz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запрос оферт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срочный ценовой запрос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закупка у единственного поставщика (подрядчика, исполнителя).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7.6. Заказчик обязан проводить закупки в электронной форме в случаях, определенных Правительством Российской Федерации.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lastRenderedPageBreak/>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7.9. Способ закупки в каждом конкретном случае определяет уполномоченное лицо заказчика, если иное не установлено локальными актами</w:t>
      </w:r>
      <w:r>
        <w:rPr>
          <w:rFonts w:ascii="Times New Roman" w:hAnsi="Times New Roman"/>
          <w:b/>
          <w:sz w:val="28"/>
        </w:rPr>
        <w:t xml:space="preserve"> </w:t>
      </w:r>
      <w:r>
        <w:rPr>
          <w:rFonts w:ascii="Times New Roman" w:hAnsi="Times New Roman"/>
          <w:sz w:val="28"/>
        </w:rPr>
        <w:t xml:space="preserve">заказчика, в соответствии с настоящим Положением.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7.11. Условия и порядок применения конкурентных закупок изложены в разделах II – VII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Условия и порядок применения неконкурентных закупок изложены в разделе VIII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7.12.</w:t>
      </w:r>
      <w:r>
        <w:t xml:space="preserve"> </w:t>
      </w:r>
      <w:r>
        <w:rPr>
          <w:rFonts w:ascii="Times New Roman" w:hAnsi="Times New Roman"/>
          <w:sz w:val="28"/>
        </w:rPr>
        <w:t>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3.3 Закона № 223-ФЗ и требованиями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7" w:name="__RefHeading___9"/>
      <w:bookmarkStart w:id="18" w:name="_Toc135750726"/>
      <w:bookmarkEnd w:id="17"/>
      <w:r>
        <w:rPr>
          <w:rFonts w:ascii="Times New Roman" w:hAnsi="Times New Roman"/>
          <w:color w:val="000000"/>
          <w:sz w:val="28"/>
        </w:rPr>
        <w:t>8. Требования к извещению об осуществлении закупки, документации о закупке</w:t>
      </w:r>
      <w:bookmarkEnd w:id="18"/>
    </w:p>
    <w:p w:rsidR="000737F4" w:rsidRDefault="000737F4" w:rsidP="000737F4">
      <w:pPr>
        <w:widowControl w:val="0"/>
        <w:spacing w:after="0" w:line="240" w:lineRule="auto"/>
        <w:jc w:val="both"/>
        <w:rPr>
          <w:rFonts w:ascii="Times New Roman" w:hAnsi="Times New Roman"/>
          <w:b/>
          <w:sz w:val="28"/>
        </w:rPr>
      </w:pPr>
    </w:p>
    <w:p w:rsidR="000737F4" w:rsidRDefault="000737F4" w:rsidP="000737F4">
      <w:pPr>
        <w:widowControl w:val="0"/>
        <w:spacing w:after="0" w:line="240" w:lineRule="auto"/>
        <w:ind w:firstLine="708"/>
        <w:jc w:val="both"/>
        <w:rPr>
          <w:rFonts w:ascii="Times New Roman" w:hAnsi="Times New Roman"/>
          <w:b/>
          <w:sz w:val="28"/>
        </w:rPr>
      </w:pPr>
      <w:r>
        <w:rPr>
          <w:rFonts w:ascii="Times New Roman" w:hAnsi="Times New Roman"/>
          <w:sz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(далее также – извещение, извещение о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 ЕИС одновременно. Заказчик имеет право разместить извещение и документацию о закупке в дополнительных источниках информации.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способ осуществления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 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lastRenderedPageBreak/>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в случае осуществления закупки в соответствии с главой 17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 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 адрес электронной площадки в сети «Интернет» (при осуществлении закупки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11) иные сведения</w:t>
      </w:r>
      <w:r>
        <w:rPr>
          <w:rStyle w:val="ab"/>
        </w:rPr>
        <w:footnoteReference w:id="2"/>
      </w:r>
      <w:r>
        <w:rPr>
          <w:rFonts w:ascii="Times New Roman" w:hAnsi="Times New Roman"/>
          <w:sz w:val="28"/>
        </w:rPr>
        <w:t>.</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8.4. Документация о конкурентной закупке должна содержать следующие сведения: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описание предмета такой закупки в соответствии с главой 11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Если заказчиком в документации о закупке не используются установленные в соответствии с законодательством Российской Федерации </w:t>
      </w:r>
      <w:r>
        <w:rPr>
          <w:rFonts w:ascii="Times New Roman" w:hAnsi="Times New Roman"/>
          <w:sz w:val="28"/>
        </w:rPr>
        <w:lastRenderedPageBreak/>
        <w:t>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 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место, условия и сроки (периоды) поставки товара, выполнения работы, оказания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в случае осуществления закупки в соответствии с главой 17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 форма, сроки и порядок оплаты товара, работы,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 информация о валюте, используемой для формирования цены договора и расчетов с поставщиком (подрядчиком, исполнителем);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11)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12) порядок и срок отзыва заявок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13) порядок и срок внесения изменений в заявки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14) требования к участникам такой закупки в соответствии с главой 12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15)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lastRenderedPageBreak/>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17)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18) место, дата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19) дата рассмотрения предложений (заявок) участников такой закупки и подведения итогов такой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 критерии оценки заявок на участие в такой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21) порядок оценки и сопоставления заявок на участие в такой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24) размер (в денежном выражении), порядок предоставления обеспечения </w:t>
      </w:r>
      <w:r>
        <w:rPr>
          <w:rFonts w:ascii="Times New Roman" w:hAnsi="Times New Roman"/>
          <w:spacing w:val="-4"/>
          <w:sz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ascii="Times New Roman" w:hAnsi="Times New Roman"/>
          <w:sz w:val="28"/>
        </w:rPr>
        <w:t>гарантийные обязательства</w:t>
      </w:r>
      <w:r>
        <w:rPr>
          <w:rFonts w:ascii="Times New Roman" w:hAnsi="Times New Roman"/>
          <w:spacing w:val="-4"/>
          <w:sz w:val="28"/>
        </w:rPr>
        <w:t xml:space="preserve">), </w:t>
      </w:r>
      <w:r>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25) указание на антидемпинговые меры и их описание согласно требованиям главы 23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27) возможность заказчика изменить условия договора в случаях, предусмотренных настоящим Положением;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28) сведения, предусмотренные в пункте 13.2 настоящего Положения.</w:t>
      </w:r>
    </w:p>
    <w:p w:rsidR="000737F4" w:rsidRDefault="000737F4" w:rsidP="000737F4">
      <w:pPr>
        <w:pStyle w:val="formattext"/>
        <w:widowControl w:val="0"/>
        <w:spacing w:beforeAutospacing="0" w:after="0" w:afterAutospacing="0"/>
        <w:ind w:firstLine="708"/>
        <w:jc w:val="both"/>
        <w:rPr>
          <w:sz w:val="28"/>
        </w:rPr>
      </w:pPr>
      <w:r>
        <w:rPr>
          <w:sz w:val="28"/>
        </w:rPr>
        <w:t>8.5. Проект договора является неотъемлемой частью документации о закупке. В случае проведения конкурса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19" w:name="P079A"/>
      <w:bookmarkEnd w:id="19"/>
    </w:p>
    <w:p w:rsidR="000737F4" w:rsidRDefault="000737F4" w:rsidP="000737F4">
      <w:pPr>
        <w:pStyle w:val="formattext"/>
        <w:widowControl w:val="0"/>
        <w:spacing w:beforeAutospacing="0" w:after="0" w:afterAutospacing="0"/>
        <w:ind w:firstLine="708"/>
        <w:jc w:val="both"/>
        <w:rPr>
          <w:sz w:val="28"/>
        </w:rPr>
      </w:pPr>
      <w:r>
        <w:rPr>
          <w:sz w:val="28"/>
        </w:rPr>
        <w:lastRenderedPageBreak/>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0737F4" w:rsidRDefault="000737F4" w:rsidP="000737F4">
      <w:pPr>
        <w:pStyle w:val="formattext"/>
        <w:widowControl w:val="0"/>
        <w:spacing w:beforeAutospacing="0" w:after="0" w:afterAutospacing="0"/>
        <w:ind w:firstLine="708"/>
        <w:jc w:val="both"/>
        <w:rPr>
          <w:sz w:val="28"/>
        </w:rPr>
      </w:pPr>
      <w:r>
        <w:rPr>
          <w:sz w:val="28"/>
        </w:rPr>
        <w:t>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переторжки.</w:t>
      </w:r>
    </w:p>
    <w:p w:rsidR="000737F4" w:rsidRDefault="000737F4" w:rsidP="000737F4">
      <w:pPr>
        <w:pStyle w:val="formattext"/>
        <w:widowControl w:val="0"/>
        <w:spacing w:beforeAutospacing="0" w:after="0" w:afterAutospacing="0"/>
        <w:ind w:firstLine="708"/>
        <w:jc w:val="both"/>
        <w:rPr>
          <w:sz w:val="28"/>
        </w:rPr>
      </w:pPr>
      <w:r>
        <w:rPr>
          <w:sz w:val="28"/>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определения победителя закупки с неопределенным объемом. </w:t>
      </w:r>
    </w:p>
    <w:p w:rsidR="000737F4" w:rsidRDefault="000737F4" w:rsidP="000737F4">
      <w:pPr>
        <w:pStyle w:val="formattext"/>
        <w:widowControl w:val="0"/>
        <w:spacing w:beforeAutospacing="0" w:after="0" w:afterAutospacing="0"/>
        <w:ind w:firstLine="708"/>
        <w:jc w:val="both"/>
        <w:rPr>
          <w:sz w:val="28"/>
        </w:rPr>
      </w:pPr>
      <w:r>
        <w:rPr>
          <w:sz w:val="28"/>
        </w:rPr>
        <w:t>8.9. В случае</w:t>
      </w:r>
      <w:r>
        <w:t xml:space="preserve"> </w:t>
      </w:r>
      <w:r>
        <w:rPr>
          <w:sz w:val="28"/>
        </w:rPr>
        <w:t>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223-ФЗ.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223-ФЗ.</w:t>
      </w:r>
    </w:p>
    <w:p w:rsidR="000737F4" w:rsidRDefault="000737F4" w:rsidP="000737F4">
      <w:pPr>
        <w:widowControl w:val="0"/>
        <w:spacing w:after="0" w:line="240" w:lineRule="auto"/>
        <w:ind w:firstLine="708"/>
        <w:jc w:val="both"/>
        <w:rPr>
          <w:rFonts w:ascii="Times New Roman" w:hAnsi="Times New Roman"/>
          <w:sz w:val="28"/>
        </w:rPr>
      </w:pPr>
      <w:r w:rsidRPr="00D1616E">
        <w:rPr>
          <w:rFonts w:ascii="Times New Roman" w:hAnsi="Times New Roman"/>
          <w:sz w:val="28"/>
        </w:rPr>
        <w:t xml:space="preserve">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w:t>
      </w:r>
      <w:r w:rsidRPr="00D1616E">
        <w:rPr>
          <w:rFonts w:ascii="Times New Roman" w:hAnsi="Times New Roman"/>
          <w:sz w:val="28"/>
        </w:rPr>
        <w:lastRenderedPageBreak/>
        <w:t>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0737F4" w:rsidRDefault="000737F4" w:rsidP="000737F4">
      <w:pPr>
        <w:widowControl w:val="0"/>
        <w:spacing w:after="0" w:line="240" w:lineRule="auto"/>
        <w:ind w:firstLine="708"/>
        <w:jc w:val="both"/>
        <w:rPr>
          <w:rFonts w:ascii="Times New Roman" w:hAnsi="Times New Roman"/>
          <w:strike/>
          <w:sz w:val="28"/>
        </w:rPr>
      </w:pPr>
    </w:p>
    <w:p w:rsidR="000737F4" w:rsidRDefault="000737F4" w:rsidP="000737F4">
      <w:pPr>
        <w:pStyle w:val="2"/>
        <w:widowControl w:val="0"/>
        <w:spacing w:before="0"/>
        <w:jc w:val="center"/>
        <w:rPr>
          <w:rFonts w:ascii="Times New Roman" w:hAnsi="Times New Roman"/>
          <w:color w:val="000000"/>
          <w:sz w:val="28"/>
        </w:rPr>
      </w:pPr>
      <w:bookmarkStart w:id="20" w:name="__RefHeading___10"/>
      <w:bookmarkStart w:id="21" w:name="_Toc135750727"/>
      <w:bookmarkEnd w:id="20"/>
      <w:r>
        <w:rPr>
          <w:rFonts w:ascii="Times New Roman" w:hAnsi="Times New Roman"/>
          <w:color w:val="000000"/>
          <w:sz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21"/>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9.1. Любой участник конкурентной закупки, запроса оферт в электронной форме вправе направить заказчику в порядке, предусмотренном Законом              № 223-ФЗ и настоящим Положением, запрос о даче разъяснений положений извещения и (или) документации о закупке (далее также – запрос).</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9.4. В течение трех рабочих дней с даты поступления запроса, указанного в </w:t>
      </w:r>
      <w:hyperlink r:id="rId10" w:history="1">
        <w:r>
          <w:rPr>
            <w:rFonts w:ascii="Times New Roman" w:hAnsi="Times New Roman"/>
            <w:sz w:val="28"/>
          </w:rPr>
          <w:t>пункте 9.1 настоящего Положения</w:t>
        </w:r>
      </w:hyperlink>
      <w:r>
        <w:rPr>
          <w:rFonts w:ascii="Times New Roman" w:hAnsi="Times New Roman"/>
          <w:sz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w:t>
      </w:r>
      <w:r>
        <w:rPr>
          <w:rFonts w:ascii="Times New Roman" w:hAnsi="Times New Roman"/>
          <w:sz w:val="28"/>
        </w:rPr>
        <w:lastRenderedPageBreak/>
        <w:t>подачи заявок на участие в такой закупке, установленного настоящим Положением для данного способа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22" w:name="__RefHeading___11"/>
      <w:bookmarkStart w:id="23" w:name="_Toc135750728"/>
      <w:bookmarkEnd w:id="22"/>
      <w:r>
        <w:rPr>
          <w:rFonts w:ascii="Times New Roman" w:hAnsi="Times New Roman"/>
          <w:color w:val="000000"/>
          <w:sz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23"/>
    </w:p>
    <w:p w:rsidR="000737F4" w:rsidRDefault="000737F4" w:rsidP="000737F4">
      <w:pPr>
        <w:widowControl w:val="0"/>
        <w:spacing w:after="0" w:line="240" w:lineRule="auto"/>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10.1.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метод сопоставимых рыночных цен (анализа рынка),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нормативный метод,</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тарифный метод,</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проектно-сметный метод,</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затратный метод,</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иной метод в соответствии с пунктом 10.12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ab"/>
        </w:rPr>
        <w:footnoteReference w:id="3"/>
      </w:r>
      <w:r>
        <w:rPr>
          <w:rFonts w:ascii="Times New Roman" w:hAnsi="Times New Roman"/>
          <w:sz w:val="28"/>
        </w:rPr>
        <w:t xml:space="preserve"> товаров, работ, услуг, планируемых к закупкам, или при их отсутствии однородных товаров</w:t>
      </w:r>
      <w:r>
        <w:rPr>
          <w:rStyle w:val="ab"/>
        </w:rPr>
        <w:footnoteReference w:id="4"/>
      </w:r>
      <w:r>
        <w:rPr>
          <w:rFonts w:ascii="Times New Roman" w:hAnsi="Times New Roman"/>
          <w:sz w:val="28"/>
        </w:rPr>
        <w:t>, работ, услуг</w:t>
      </w:r>
      <w:r>
        <w:rPr>
          <w:rStyle w:val="ab"/>
        </w:rPr>
        <w:footnoteReference w:id="5"/>
      </w:r>
      <w:r>
        <w:rPr>
          <w:rFonts w:ascii="Times New Roman" w:hAnsi="Times New Roman"/>
          <w:sz w:val="28"/>
        </w:rPr>
        <w:t>.</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lastRenderedPageBreak/>
        <w:t>10.3.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10.5. В целях применения метода сопоставимых рыночных цен (анализа рынка) могут использоваться следующие источники ценовой информации: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 1) общедоступная информация о рыночных ценах товаров, работ, услуг, к которой в том числе относятся: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информация o котировках на российских биржах и иностранных биржах; информация o котировках на электронных площадках;</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данные государственной статистической отчетности о ценах товаров (работ, услуг);</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информация информационно-ценовых агентств;</w:t>
      </w:r>
    </w:p>
    <w:p w:rsidR="000737F4" w:rsidRDefault="000737F4" w:rsidP="000737F4">
      <w:pPr>
        <w:widowControl w:val="0"/>
        <w:tabs>
          <w:tab w:val="left" w:pos="1701"/>
        </w:tabs>
        <w:spacing w:after="0" w:line="240" w:lineRule="auto"/>
        <w:ind w:firstLine="708"/>
        <w:jc w:val="both"/>
        <w:rPr>
          <w:rFonts w:ascii="Times New Roman" w:hAnsi="Times New Roman"/>
          <w:sz w:val="28"/>
        </w:rPr>
      </w:pPr>
      <w:r>
        <w:rPr>
          <w:rFonts w:ascii="Times New Roman" w:hAnsi="Times New Roman"/>
          <w:sz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цены на идентичные (однородные) товары (работы, услуги) по ранее заключенным заказчиком договорам;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4) запросы заказчика поставщикам (подрядчикам, исполнителям) на </w:t>
      </w:r>
      <w:r>
        <w:rPr>
          <w:rFonts w:ascii="Times New Roman" w:hAnsi="Times New Roman"/>
          <w:sz w:val="28"/>
        </w:rPr>
        <w:lastRenderedPageBreak/>
        <w:t>предоставление ценовой информации;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иные источники информации.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10.6. Начальная (максимальная) цена договора методом сопоставимых рыночных цен (анализа рынка) определяется по формуле:</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tabs>
          <w:tab w:val="center" w:pos="5173"/>
        </w:tabs>
        <w:spacing w:after="0" w:line="240" w:lineRule="auto"/>
        <w:ind w:firstLine="708"/>
        <w:jc w:val="center"/>
        <w:rPr>
          <w:rFonts w:ascii="Times New Roman" w:hAnsi="Times New Roman"/>
          <w:sz w:val="28"/>
        </w:rPr>
      </w:pPr>
      <m:oMath>
        <m:r>
          <m:rPr>
            <m:sty m:val="p"/>
          </m:rPr>
          <w:rPr>
            <w:rFonts w:ascii="Cambria Math" w:hAnsi="Cambria Math"/>
            <w:sz w:val="28"/>
          </w:rPr>
          <m:t>НМЦД</m:t>
        </m:r>
        <m:d>
          <m:dPr>
            <m:ctrlPr>
              <w:rPr>
                <w:rFonts w:ascii="Cambria Math" w:hAnsi="Cambria Math"/>
              </w:rPr>
            </m:ctrlPr>
          </m:dPr>
          <m:e>
            <m:r>
              <m:rPr>
                <m:sty m:val="p"/>
              </m:rPr>
              <w:rPr>
                <w:rFonts w:ascii="Cambria Math" w:hAnsi="Cambria Math"/>
                <w:sz w:val="28"/>
              </w:rPr>
              <m:t>НСЦЕ</m:t>
            </m:r>
          </m:e>
        </m:d>
        <m:r>
          <w:rPr>
            <w:rFonts w:ascii="Cambria Math" w:hAnsi="Cambria Math"/>
            <w:sz w:val="28"/>
          </w:rPr>
          <m:t>=</m:t>
        </m:r>
        <m:f>
          <m:fPr>
            <m:ctrlPr>
              <w:rPr>
                <w:rFonts w:ascii="Cambria Math" w:hAnsi="Cambria Math"/>
              </w:rPr>
            </m:ctrlPr>
          </m:fPr>
          <m:num>
            <m:r>
              <w:rPr>
                <w:rFonts w:ascii="Cambria Math" w:hAnsi="Cambria Math"/>
                <w:sz w:val="28"/>
              </w:rPr>
              <m:t>v</m:t>
            </m:r>
          </m:num>
          <m:den>
            <m:r>
              <w:rPr>
                <w:rFonts w:ascii="Cambria Math" w:hAnsi="Cambria Math"/>
                <w:sz w:val="28"/>
              </w:rPr>
              <m:t>n</m:t>
            </m:r>
          </m:den>
        </m:f>
        <m:r>
          <w:rPr>
            <w:rFonts w:ascii="Cambria Math" w:hAnsi="Cambria Math"/>
            <w:sz w:val="28"/>
          </w:rPr>
          <m:t>*</m:t>
        </m:r>
        <m:sSub>
          <m:sSubPr>
            <m:ctrlPr>
              <w:rPr>
                <w:rFonts w:ascii="Cambria Math" w:hAnsi="Cambria Math"/>
              </w:rPr>
            </m:ctrlPr>
          </m:sSubPr>
          <m:e>
            <m:nary>
              <m:naryPr>
                <m:chr m:val="∑"/>
                <m:limLoc m:val="undOvr"/>
                <m:grow m:val="1"/>
                <m:ctrlPr>
                  <w:rPr>
                    <w:rFonts w:ascii="Cambria Math" w:hAnsi="Cambria Math"/>
                  </w:rPr>
                </m:ctrlPr>
              </m:naryPr>
              <m:sub>
                <m:r>
                  <w:rPr>
                    <w:rFonts w:ascii="Cambria Math" w:hAnsi="Cambria Math"/>
                    <w:sz w:val="28"/>
                  </w:rPr>
                  <m:t>i=1</m:t>
                </m:r>
              </m:sub>
              <m:sup>
                <m:r>
                  <w:rPr>
                    <w:rFonts w:ascii="Cambria Math" w:hAnsi="Cambria Math"/>
                    <w:sz w:val="28"/>
                  </w:rPr>
                  <m:t>n</m:t>
                </m:r>
              </m:sup>
              <m:e>
                <m:r>
                  <w:rPr>
                    <w:rFonts w:ascii="Cambria Math" w:hAnsi="Cambria Math"/>
                    <w:sz w:val="28"/>
                  </w:rPr>
                  <m:t>Ц</m:t>
                </m:r>
              </m:e>
            </m:nary>
          </m:e>
          <m:sub>
            <m:r>
              <w:rPr>
                <w:rFonts w:ascii="Cambria Math" w:hAnsi="Cambria Math"/>
                <w:sz w:val="28"/>
              </w:rPr>
              <m:t>i</m:t>
            </m:r>
          </m:sub>
        </m:sSub>
        <m:r>
          <w:rPr>
            <w:rFonts w:ascii="Cambria Math" w:hAnsi="Cambria Math"/>
            <w:sz w:val="28"/>
          </w:rPr>
          <m:t xml:space="preserve">,  </m:t>
        </m:r>
      </m:oMath>
      <w:r>
        <w:rPr>
          <w:rFonts w:ascii="Times New Roman" w:hAnsi="Times New Roman"/>
          <w:sz w:val="28"/>
        </w:rPr>
        <w:t>где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v – количество (объем) закупаемого товара (работы, услуги), в случае расчета НСЦЕ v = 1;</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n – количество источников ценовой информации, используемых в расчете;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i – номер источника ценовой информации;</w:t>
      </w:r>
    </w:p>
    <w:p w:rsidR="000737F4" w:rsidRDefault="000737F4" w:rsidP="000737F4">
      <w:pPr>
        <w:widowControl w:val="0"/>
        <w:spacing w:after="0" w:line="240" w:lineRule="auto"/>
        <w:ind w:firstLine="708"/>
        <w:jc w:val="both"/>
        <w:rPr>
          <w:rFonts w:ascii="Times New Roman" w:hAnsi="Times New Roman"/>
          <w:sz w:val="28"/>
        </w:rPr>
      </w:pPr>
      <w:proofErr w:type="spellStart"/>
      <w:r>
        <w:rPr>
          <w:rFonts w:ascii="Times New Roman" w:hAnsi="Times New Roman"/>
          <w:sz w:val="28"/>
        </w:rPr>
        <w:t>Ц</w:t>
      </w:r>
      <w:r>
        <w:rPr>
          <w:rFonts w:ascii="Times New Roman" w:hAnsi="Times New Roman"/>
          <w:sz w:val="28"/>
          <w:vertAlign w:val="subscript"/>
        </w:rPr>
        <w:t>i</w:t>
      </w:r>
      <w:proofErr w:type="spellEnd"/>
      <w:r>
        <w:rPr>
          <w:rFonts w:ascii="Times New Roman" w:hAnsi="Times New Roman"/>
          <w:sz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Начальная (максимальная) цена договора, указываемая заказчиком в извещении об осуществлении закупки, документации о закупке, не должна превышать начальную (максимальную) цену договора, рассчитанную по указанной в настоящем пункте формуле.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седьмого настоящего пункта.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10.8.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w:t>
      </w:r>
      <w:r>
        <w:rPr>
          <w:rFonts w:ascii="Times New Roman" w:hAnsi="Times New Roman"/>
          <w:sz w:val="28"/>
        </w:rPr>
        <w:lastRenderedPageBreak/>
        <w:t>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10.15. Формула цены устанавливается заказчиком в документации о закупке (извещении о проведении запроса котировок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0737F4" w:rsidRDefault="000737F4" w:rsidP="000737F4">
      <w:pPr>
        <w:pStyle w:val="2"/>
        <w:widowControl w:val="0"/>
        <w:spacing w:before="0"/>
        <w:jc w:val="center"/>
        <w:rPr>
          <w:rFonts w:ascii="Times New Roman" w:hAnsi="Times New Roman"/>
          <w:color w:val="000000"/>
          <w:sz w:val="28"/>
        </w:rPr>
      </w:pPr>
      <w:bookmarkStart w:id="24" w:name="__RefHeading___12"/>
      <w:bookmarkStart w:id="25" w:name="_Toc135750729"/>
      <w:bookmarkEnd w:id="24"/>
      <w:r>
        <w:rPr>
          <w:rFonts w:ascii="Times New Roman" w:hAnsi="Times New Roman"/>
          <w:color w:val="000000"/>
          <w:sz w:val="28"/>
        </w:rPr>
        <w:t>11. Правила описания предмета конкурентной закупки</w:t>
      </w:r>
      <w:bookmarkEnd w:id="25"/>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11.1. Описание предмета конкурентной закупки осуществляется с соблюдением требований, предусмотренных частью 6.1 статьи 3 Закона </w:t>
      </w:r>
      <w:r>
        <w:rPr>
          <w:rFonts w:ascii="Times New Roman" w:hAnsi="Times New Roman"/>
          <w:sz w:val="28"/>
        </w:rPr>
        <w:br/>
        <w:t>№ 223-ФЗ.</w:t>
      </w:r>
    </w:p>
    <w:p w:rsidR="000737F4" w:rsidRDefault="000737F4" w:rsidP="000737F4">
      <w:pPr>
        <w:widowControl w:val="0"/>
        <w:spacing w:after="0" w:line="240" w:lineRule="auto"/>
        <w:ind w:firstLine="708"/>
        <w:jc w:val="both"/>
        <w:rPr>
          <w:rFonts w:ascii="Times New Roman" w:hAnsi="Times New Roman"/>
          <w:spacing w:val="-4"/>
          <w:sz w:val="28"/>
        </w:rPr>
      </w:pPr>
      <w:r>
        <w:rPr>
          <w:rFonts w:ascii="Times New Roman" w:hAnsi="Times New Roman"/>
          <w:spacing w:val="-4"/>
          <w:sz w:val="28"/>
        </w:rPr>
        <w:lastRenderedPageBreak/>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rsidR="000737F4" w:rsidRDefault="000737F4" w:rsidP="000737F4">
      <w:pPr>
        <w:widowControl w:val="0"/>
        <w:spacing w:after="0" w:line="240" w:lineRule="auto"/>
        <w:ind w:firstLine="708"/>
        <w:jc w:val="both"/>
        <w:rPr>
          <w:rFonts w:ascii="Times New Roman" w:hAnsi="Times New Roman"/>
          <w:spacing w:val="-4"/>
          <w:sz w:val="28"/>
        </w:rPr>
      </w:pPr>
      <w:r>
        <w:rPr>
          <w:rFonts w:ascii="Times New Roman" w:hAnsi="Times New Roman"/>
          <w:spacing w:val="-4"/>
          <w:sz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1" w:history="1">
        <w:r>
          <w:rPr>
            <w:rFonts w:ascii="Times New Roman" w:hAnsi="Times New Roman"/>
            <w:spacing w:val="-4"/>
            <w:sz w:val="28"/>
          </w:rPr>
          <w:t>Гражданского кодекса</w:t>
        </w:r>
      </w:hyperlink>
      <w:r>
        <w:rPr>
          <w:rFonts w:ascii="Times New Roman" w:hAnsi="Times New Roman"/>
          <w:spacing w:val="-4"/>
          <w:sz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0737F4" w:rsidRDefault="000737F4" w:rsidP="000737F4">
      <w:pPr>
        <w:widowControl w:val="0"/>
        <w:spacing w:after="0" w:line="240" w:lineRule="auto"/>
        <w:ind w:firstLine="708"/>
        <w:jc w:val="both"/>
        <w:rPr>
          <w:rFonts w:ascii="Times New Roman" w:hAnsi="Times New Roman"/>
          <w:spacing w:val="-4"/>
          <w:sz w:val="28"/>
        </w:rPr>
      </w:pPr>
      <w:r>
        <w:rPr>
          <w:rFonts w:ascii="Times New Roman" w:hAnsi="Times New Roman"/>
          <w:spacing w:val="-4"/>
          <w:sz w:val="28"/>
        </w:rPr>
        <w:t>11.4. Товары, приобретаемые заказчиком, должны быть новыми, не бывшими в употреблении, если документацией о закупке не предусмотрено иное.</w:t>
      </w:r>
    </w:p>
    <w:p w:rsidR="000737F4" w:rsidRDefault="000737F4" w:rsidP="000737F4">
      <w:pPr>
        <w:widowControl w:val="0"/>
        <w:spacing w:after="0" w:line="240" w:lineRule="auto"/>
        <w:ind w:firstLine="708"/>
        <w:jc w:val="both"/>
        <w:rPr>
          <w:rFonts w:ascii="Times New Roman" w:hAnsi="Times New Roman"/>
          <w:spacing w:val="-4"/>
          <w:sz w:val="28"/>
        </w:rPr>
      </w:pPr>
    </w:p>
    <w:p w:rsidR="000737F4" w:rsidRDefault="000737F4" w:rsidP="000737F4">
      <w:pPr>
        <w:pStyle w:val="2"/>
        <w:widowControl w:val="0"/>
        <w:spacing w:before="0" w:line="240" w:lineRule="auto"/>
        <w:jc w:val="center"/>
        <w:rPr>
          <w:rFonts w:ascii="Times New Roman" w:hAnsi="Times New Roman"/>
          <w:color w:val="000000"/>
          <w:spacing w:val="-4"/>
          <w:sz w:val="28"/>
        </w:rPr>
      </w:pPr>
      <w:bookmarkStart w:id="26" w:name="__RefHeading___13"/>
      <w:bookmarkStart w:id="27" w:name="_Toc135750730"/>
      <w:bookmarkEnd w:id="26"/>
      <w:r>
        <w:rPr>
          <w:rFonts w:ascii="Times New Roman" w:hAnsi="Times New Roman"/>
          <w:color w:val="000000"/>
          <w:spacing w:val="-4"/>
          <w:sz w:val="28"/>
        </w:rPr>
        <w:t>12. Требования к участникам закупки</w:t>
      </w:r>
      <w:bookmarkEnd w:id="27"/>
    </w:p>
    <w:p w:rsidR="000737F4" w:rsidRDefault="000737F4" w:rsidP="000737F4">
      <w:pPr>
        <w:widowControl w:val="0"/>
        <w:spacing w:after="0" w:line="240" w:lineRule="auto"/>
        <w:ind w:firstLine="708"/>
        <w:jc w:val="both"/>
        <w:rPr>
          <w:rFonts w:ascii="Times New Roman" w:hAnsi="Times New Roman"/>
          <w:b/>
          <w:spacing w:val="-4"/>
          <w:sz w:val="28"/>
        </w:rPr>
      </w:pPr>
    </w:p>
    <w:p w:rsidR="000737F4" w:rsidRDefault="000737F4" w:rsidP="000737F4">
      <w:pPr>
        <w:widowControl w:val="0"/>
        <w:spacing w:after="0" w:line="240" w:lineRule="auto"/>
        <w:ind w:firstLine="708"/>
        <w:jc w:val="both"/>
        <w:rPr>
          <w:rFonts w:ascii="Times New Roman" w:hAnsi="Times New Roman"/>
          <w:spacing w:val="-4"/>
          <w:sz w:val="28"/>
        </w:rPr>
      </w:pPr>
      <w:r>
        <w:rPr>
          <w:rFonts w:ascii="Times New Roman" w:hAnsi="Times New Roman"/>
          <w:spacing w:val="-4"/>
          <w:sz w:val="28"/>
        </w:rPr>
        <w:t xml:space="preserve">12.1. При проведении конкурентных закупок, запроса оферт в электронной форме, </w:t>
      </w:r>
      <w:r>
        <w:rPr>
          <w:rFonts w:ascii="Times New Roman" w:hAnsi="Times New Roman"/>
          <w:sz w:val="28"/>
        </w:rPr>
        <w:t xml:space="preserve">срочного ценового запроса в электронной форме </w:t>
      </w:r>
      <w:r>
        <w:rPr>
          <w:rFonts w:ascii="Times New Roman" w:hAnsi="Times New Roman"/>
          <w:spacing w:val="-4"/>
          <w:sz w:val="28"/>
        </w:rPr>
        <w:t xml:space="preserve">заказчик устанавливает следующие единые обязательные требования к участникам закупки: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pacing w:val="-4"/>
          <w:sz w:val="28"/>
        </w:rPr>
        <w:t>1) соответствие требованиям, установленным в соответствии с законодательством Российской Федерации к лицам, осуществляющим</w:t>
      </w:r>
      <w:r>
        <w:rPr>
          <w:rFonts w:ascii="Times New Roman" w:hAnsi="Times New Roman"/>
          <w:sz w:val="28"/>
        </w:rPr>
        <w:t xml:space="preserve"> </w:t>
      </w:r>
      <w:r>
        <w:rPr>
          <w:rFonts w:ascii="Times New Roman" w:hAnsi="Times New Roman"/>
          <w:spacing w:val="-4"/>
          <w:sz w:val="28"/>
        </w:rPr>
        <w:t>поставку</w:t>
      </w:r>
      <w:r>
        <w:rPr>
          <w:rFonts w:ascii="Times New Roman" w:hAnsi="Times New Roman"/>
          <w:sz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непроведение</w:t>
      </w:r>
      <w:proofErr w:type="spellEnd"/>
      <w:r>
        <w:rPr>
          <w:rFonts w:ascii="Times New Roman" w:hAnsi="Times New Roman"/>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неприостановление</w:t>
      </w:r>
      <w:proofErr w:type="spellEnd"/>
      <w:r>
        <w:rPr>
          <w:rFonts w:ascii="Times New Roman" w:hAnsi="Times New Roman"/>
          <w:sz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rFonts w:ascii="Times New Roman" w:hAnsi="Times New Roman"/>
          <w:sz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rFonts w:ascii="Times New Roman" w:hAnsi="Times New Roman"/>
          <w:sz w:val="28"/>
        </w:rPr>
        <w:lastRenderedPageBreak/>
        <w:t xml:space="preserve">(родителями и детьми, дедушкой, бабушкой и внуками), полнородными и </w:t>
      </w:r>
      <w:proofErr w:type="spellStart"/>
      <w:r>
        <w:rPr>
          <w:rFonts w:ascii="Times New Roman" w:hAnsi="Times New Roman"/>
          <w:sz w:val="28"/>
        </w:rPr>
        <w:t>неполнородными</w:t>
      </w:r>
      <w:proofErr w:type="spellEnd"/>
      <w:r>
        <w:rPr>
          <w:rFonts w:ascii="Times New Roman" w:hAnsi="Times New Roman"/>
          <w:sz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11)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12.3. Обязательные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12.4. Запрещается установление к участникам закупки </w:t>
      </w:r>
      <w:proofErr w:type="spellStart"/>
      <w:r>
        <w:rPr>
          <w:rFonts w:ascii="Times New Roman" w:hAnsi="Times New Roman"/>
          <w:sz w:val="28"/>
        </w:rPr>
        <w:t>неизмеряемых</w:t>
      </w:r>
      <w:proofErr w:type="spellEnd"/>
      <w:r>
        <w:rPr>
          <w:rFonts w:ascii="Times New Roman" w:hAnsi="Times New Roman"/>
          <w:sz w:val="28"/>
        </w:rPr>
        <w:t xml:space="preserve"> требований, а также иных требований, не предусмотренных настоящим Положением.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0737F4" w:rsidRPr="00D1616E" w:rsidRDefault="000737F4" w:rsidP="000737F4">
      <w:pPr>
        <w:widowControl w:val="0"/>
        <w:spacing w:after="0" w:line="240" w:lineRule="auto"/>
        <w:ind w:firstLine="708"/>
        <w:jc w:val="both"/>
        <w:rPr>
          <w:rFonts w:ascii="Times New Roman" w:hAnsi="Times New Roman"/>
          <w:spacing w:val="-4"/>
          <w:sz w:val="28"/>
        </w:rPr>
      </w:pPr>
      <w:r w:rsidRPr="00D1616E">
        <w:rPr>
          <w:rFonts w:ascii="Times New Roman" w:hAnsi="Times New Roman"/>
          <w:sz w:val="28"/>
        </w:rPr>
        <w:t xml:space="preserve">12.6. </w:t>
      </w:r>
      <w:r w:rsidRPr="00D1616E">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D1616E">
        <w:rPr>
          <w:rFonts w:ascii="Times New Roman" w:hAnsi="Times New Roman"/>
          <w:sz w:val="28"/>
        </w:rPr>
        <w:t xml:space="preserve"> </w:t>
      </w:r>
      <w:r w:rsidRPr="00D1616E">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0737F4" w:rsidRPr="00D1616E" w:rsidRDefault="000737F4" w:rsidP="000737F4">
      <w:pPr>
        <w:widowControl w:val="0"/>
        <w:spacing w:after="0" w:line="240" w:lineRule="auto"/>
        <w:ind w:firstLine="708"/>
        <w:jc w:val="both"/>
        <w:rPr>
          <w:rFonts w:ascii="Times New Roman" w:hAnsi="Times New Roman"/>
          <w:sz w:val="28"/>
        </w:rPr>
      </w:pPr>
      <w:r w:rsidRPr="00D1616E">
        <w:rPr>
          <w:rFonts w:ascii="Times New Roman" w:hAnsi="Times New Roman"/>
          <w:sz w:val="28"/>
        </w:rPr>
        <w:t xml:space="preserve">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w:t>
      </w:r>
      <w:r w:rsidRPr="00D1616E">
        <w:rPr>
          <w:rFonts w:ascii="Times New Roman" w:hAnsi="Times New Roman"/>
          <w:sz w:val="28"/>
        </w:rPr>
        <w:lastRenderedPageBreak/>
        <w:t>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0737F4" w:rsidRDefault="000737F4" w:rsidP="000737F4">
      <w:pPr>
        <w:widowControl w:val="0"/>
        <w:spacing w:after="0" w:line="240" w:lineRule="auto"/>
        <w:ind w:firstLine="708"/>
        <w:jc w:val="both"/>
        <w:rPr>
          <w:rFonts w:ascii="Times New Roman" w:hAnsi="Times New Roman"/>
          <w:sz w:val="28"/>
        </w:rPr>
      </w:pPr>
      <w:r w:rsidRPr="00D1616E">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28" w:name="__RefHeading___14"/>
      <w:bookmarkStart w:id="29" w:name="_Toc135750731"/>
      <w:bookmarkEnd w:id="28"/>
      <w:r>
        <w:rPr>
          <w:rFonts w:ascii="Times New Roman" w:hAnsi="Times New Roman"/>
          <w:color w:val="000000"/>
          <w:sz w:val="28"/>
        </w:rPr>
        <w:t>13. Предоставление приоритета товарам российского происхождения, работам, услугам, выполняемым, оказываемым российскими лицами</w:t>
      </w:r>
      <w:bookmarkEnd w:id="29"/>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13.1.</w:t>
      </w:r>
      <w:r>
        <w:rPr>
          <w:rFonts w:ascii="Times New Roman" w:hAnsi="Times New Roman"/>
          <w:sz w:val="28"/>
        </w:rPr>
        <w:tab/>
        <w:t>При проведении конкурентных закупок заказчик предоставляет установленный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 настоящей главе – приоритет).</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13.2.</w:t>
      </w:r>
      <w:r>
        <w:rPr>
          <w:rFonts w:ascii="Times New Roman" w:hAnsi="Times New Roman"/>
          <w:sz w:val="28"/>
        </w:rPr>
        <w:tab/>
        <w:t>Предоставление приоритета обеспечивается включением в документацию следующих сведений: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сведения о начальной (максимальной) цене единицы каждого товара, работы, услуги, являющихся предметом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w:t>
      </w:r>
      <w:r>
        <w:rPr>
          <w:rFonts w:ascii="Times New Roman" w:hAnsi="Times New Roman"/>
          <w:sz w:val="28"/>
        </w:rPr>
        <w:lastRenderedPageBreak/>
        <w:t>деления цены договора, по которой заключается договор, на начальную (максимальную) цену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13.3. Приоритет не предоставляется в случаях, указанных в пункте 6 Постановления № 925. </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30" w:name="__RefHeading___15"/>
      <w:bookmarkStart w:id="31" w:name="_Toc135750732"/>
      <w:bookmarkEnd w:id="30"/>
      <w:r>
        <w:rPr>
          <w:rFonts w:ascii="Times New Roman" w:hAnsi="Times New Roman"/>
          <w:color w:val="000000"/>
          <w:sz w:val="28"/>
        </w:rPr>
        <w:t>14. Особенности проведения совместных закупок</w:t>
      </w:r>
      <w:bookmarkEnd w:id="31"/>
    </w:p>
    <w:p w:rsidR="000737F4" w:rsidRDefault="000737F4" w:rsidP="000737F4">
      <w:pPr>
        <w:widowControl w:val="0"/>
        <w:spacing w:after="0" w:line="240" w:lineRule="auto"/>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Pr>
            <w:rFonts w:ascii="Times New Roman" w:hAnsi="Times New Roman"/>
            <w:sz w:val="28"/>
          </w:rPr>
          <w:t xml:space="preserve">Гражданским кодексом Российской Федерации </w:t>
        </w:r>
      </w:hyperlink>
      <w:r>
        <w:rPr>
          <w:rFonts w:ascii="Times New Roman" w:hAnsi="Times New Roman"/>
          <w:sz w:val="28"/>
        </w:rPr>
        <w:t xml:space="preserve">и положениями о закупке заказчиков, участвующих в совместных закупках.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14.3. Соглашение о проведении совместной закупки должно содержать:</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информацию о сторонах соглашения;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 начальные (максимальные) цены договоров (начальные цены (суммы </w:t>
      </w:r>
      <w:r>
        <w:rPr>
          <w:rFonts w:ascii="Times New Roman" w:hAnsi="Times New Roman"/>
          <w:sz w:val="28"/>
        </w:rPr>
        <w:lastRenderedPageBreak/>
        <w:t>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 информацию об организаторе закупки, в том числе положения о разграничении полномочий заказчиков и организатора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права, обязанности и ответственность сторон соглашения, порядок рассмотрения споров;</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порядок и срок формирования комиссии по осуществлению закупок, регламент работы такой комиссии;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7) порядок и сроки подготовки извещения о закупке, документации о закупке, проекта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8) примерные сроки проведения закупки;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9) срок действия соглашения;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10) иную информацию, определяющую взаимоотношения сторон соглашения при проведении совместных закупок.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14.4. Проведение совместной закупки должно осуществляться по единым правилам, которые установлены положениями о закупке заказчиков.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32" w:name="__RefHeading___16"/>
      <w:bookmarkStart w:id="33" w:name="_Toc135750733"/>
      <w:bookmarkEnd w:id="32"/>
      <w:r>
        <w:rPr>
          <w:rFonts w:ascii="Times New Roman" w:hAnsi="Times New Roman"/>
          <w:color w:val="000000"/>
          <w:sz w:val="28"/>
        </w:rPr>
        <w:t>15. Особенности участия субъектов малого и среднего предпринимательства в проведении закупок</w:t>
      </w:r>
      <w:bookmarkEnd w:id="33"/>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15.1. Особенности осуществления закупок у субъектов малого и среднего предпринимательства определяются статьей 3.4 Закона № 223-ФЗ,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0737F4" w:rsidRDefault="000737F4" w:rsidP="000737F4">
      <w:pPr>
        <w:widowControl w:val="0"/>
        <w:spacing w:after="0" w:line="240" w:lineRule="auto"/>
        <w:ind w:firstLine="708"/>
        <w:jc w:val="both"/>
        <w:rPr>
          <w:rFonts w:ascii="Times New Roman" w:hAnsi="Times New Roman"/>
          <w:strike/>
          <w:sz w:val="28"/>
        </w:rPr>
      </w:pPr>
      <w:r>
        <w:rPr>
          <w:rFonts w:ascii="Times New Roman" w:hAnsi="Times New Roman"/>
          <w:sz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Конкурентная закупка с участием субъектов малого и среднего предпринимательства осуществляется путем проведения: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конкурса в электронной форме,</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аукциона в электронной форме,</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запроса котировок в электронной форме,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запроса предложений в электронной форме.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w:t>
      </w:r>
      <w:r>
        <w:rPr>
          <w:rFonts w:ascii="Times New Roman" w:hAnsi="Times New Roman"/>
          <w:sz w:val="28"/>
        </w:rPr>
        <w:lastRenderedPageBreak/>
        <w:t>окончания срока подачи заявок на участие в запросе оферт в электронной форме.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0737F4" w:rsidRDefault="000737F4" w:rsidP="000737F4">
      <w:pPr>
        <w:widowControl w:val="0"/>
        <w:spacing w:after="0" w:line="240" w:lineRule="auto"/>
        <w:ind w:firstLine="708"/>
        <w:jc w:val="both"/>
        <w:rPr>
          <w:rFonts w:ascii="Times New Roman" w:hAnsi="Times New Roman"/>
          <w:spacing w:val="6"/>
          <w:sz w:val="28"/>
        </w:rPr>
      </w:pPr>
      <w:r>
        <w:rPr>
          <w:rFonts w:ascii="Times New Roman" w:hAnsi="Times New Roman"/>
          <w:sz w:val="28"/>
        </w:rPr>
        <w:t xml:space="preserve">15.8. </w:t>
      </w:r>
      <w:r>
        <w:rPr>
          <w:rFonts w:ascii="Times New Roman" w:hAnsi="Times New Roman"/>
          <w:spacing w:val="6"/>
          <w:sz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737F4" w:rsidRDefault="000737F4" w:rsidP="000737F4">
      <w:pPr>
        <w:widowControl w:val="0"/>
        <w:spacing w:after="0" w:line="240" w:lineRule="auto"/>
        <w:ind w:firstLine="708"/>
        <w:jc w:val="both"/>
        <w:rPr>
          <w:rFonts w:ascii="Times New Roman" w:hAnsi="Times New Roman"/>
          <w:spacing w:val="6"/>
          <w:sz w:val="28"/>
        </w:rPr>
      </w:pPr>
      <w:r>
        <w:rPr>
          <w:rFonts w:ascii="Times New Roman" w:hAnsi="Times New Roman"/>
          <w:spacing w:val="6"/>
          <w:sz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sz w:val="28"/>
        </w:rPr>
        <w:t>Заказчик размещает перечень в ЕИС, а также на сайте заказчика в информационно-телекоммуникационной сети «Интернет».</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34" w:name="__RefHeading___17"/>
      <w:bookmarkStart w:id="35" w:name="_Toc135750734"/>
      <w:bookmarkEnd w:id="34"/>
      <w:r>
        <w:rPr>
          <w:rFonts w:ascii="Times New Roman" w:hAnsi="Times New Roman"/>
          <w:color w:val="000000"/>
          <w:sz w:val="28"/>
        </w:rPr>
        <w:t>16. Особенности проведения закупок с переторжкой</w:t>
      </w:r>
      <w:bookmarkEnd w:id="35"/>
    </w:p>
    <w:p w:rsidR="000737F4" w:rsidRDefault="000737F4" w:rsidP="000737F4">
      <w:pPr>
        <w:widowControl w:val="0"/>
        <w:spacing w:after="0" w:line="240" w:lineRule="auto"/>
        <w:ind w:left="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w:t>
      </w:r>
      <w:r>
        <w:rPr>
          <w:rFonts w:ascii="Times New Roman" w:hAnsi="Times New Roman"/>
          <w:sz w:val="28"/>
        </w:rPr>
        <w:lastRenderedPageBreak/>
        <w:t>услуги. При этом уменьшение такой цены не должно изменять иные условия заявки.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16.5.</w:t>
      </w:r>
      <w:r>
        <w:rPr>
          <w:rFonts w:ascii="Times New Roman" w:hAnsi="Times New Roman"/>
          <w:sz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16.6. В переторжке имеют право участвовать все участники закупки, чьи заявки не были отклонены по итогам рассмотрения заявок.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16.8.</w:t>
      </w:r>
      <w:r>
        <w:rPr>
          <w:rFonts w:ascii="Times New Roman" w:hAnsi="Times New Roman"/>
          <w:sz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предложение направлено на увеличение первоначальной цены заявки;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при проведении открытого конкурса предложено несколько вариантов изменения первоначальной цены заявки.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0737F4" w:rsidRDefault="000737F4" w:rsidP="000737F4">
      <w:pPr>
        <w:widowControl w:val="0"/>
        <w:spacing w:after="0" w:line="240" w:lineRule="auto"/>
        <w:ind w:firstLine="708"/>
        <w:jc w:val="both"/>
        <w:rPr>
          <w:rFonts w:ascii="Times New Roman" w:hAnsi="Times New Roman"/>
          <w:strike/>
          <w:sz w:val="28"/>
        </w:rPr>
      </w:pPr>
      <w:r>
        <w:rPr>
          <w:rFonts w:ascii="Times New Roman" w:hAnsi="Times New Roman"/>
          <w:sz w:val="28"/>
        </w:rPr>
        <w:t xml:space="preserve">Порядок снижения цены заявки определяется функционалом </w:t>
      </w:r>
      <w:r>
        <w:rPr>
          <w:rFonts w:ascii="Times New Roman" w:hAnsi="Times New Roman"/>
          <w:sz w:val="28"/>
        </w:rPr>
        <w:lastRenderedPageBreak/>
        <w:t>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16.12. Окончательные предложения о цене заявки участников закупки, принявших участие в переторжке, фиксируются в протоколе оценки заявок.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w:t>
      </w:r>
      <w:proofErr w:type="gramStart"/>
      <w:r>
        <w:rPr>
          <w:rFonts w:ascii="Times New Roman" w:hAnsi="Times New Roman"/>
          <w:sz w:val="28"/>
        </w:rPr>
        <w:t>и</w:t>
      </w:r>
      <w:proofErr w:type="gramEnd"/>
      <w:r>
        <w:rPr>
          <w:rFonts w:ascii="Times New Roman" w:hAnsi="Times New Roman"/>
          <w:sz w:val="28"/>
        </w:rPr>
        <w:t xml:space="preserve"> если участник закупки не принимал участие в переторжке.</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36" w:name="__RefHeading___18"/>
      <w:bookmarkStart w:id="37" w:name="_Toc135750735"/>
      <w:bookmarkEnd w:id="36"/>
      <w:r>
        <w:rPr>
          <w:rFonts w:ascii="Times New Roman" w:hAnsi="Times New Roman"/>
          <w:color w:val="000000"/>
          <w:sz w:val="28"/>
        </w:rPr>
        <w:t>17. Особенности проведения закупок с неопределенным объемом</w:t>
      </w:r>
      <w:bookmarkEnd w:id="37"/>
      <w:r>
        <w:rPr>
          <w:rFonts w:ascii="Times New Roman" w:hAnsi="Times New Roman"/>
          <w:color w:val="000000"/>
          <w:sz w:val="28"/>
        </w:rPr>
        <w:t xml:space="preserve"> </w:t>
      </w:r>
    </w:p>
    <w:p w:rsidR="000737F4" w:rsidRDefault="000737F4" w:rsidP="000737F4">
      <w:pPr>
        <w:pStyle w:val="2"/>
        <w:widowControl w:val="0"/>
        <w:spacing w:before="0" w:line="240" w:lineRule="auto"/>
        <w:jc w:val="center"/>
        <w:rPr>
          <w:rFonts w:ascii="Times New Roman" w:hAnsi="Times New Roman"/>
          <w:color w:val="000000"/>
          <w:sz w:val="28"/>
        </w:rPr>
      </w:pPr>
      <w:bookmarkStart w:id="38" w:name="__RefHeading___19"/>
      <w:bookmarkStart w:id="39" w:name="_Toc135750736"/>
      <w:bookmarkEnd w:id="38"/>
      <w:r>
        <w:rPr>
          <w:rFonts w:ascii="Times New Roman" w:hAnsi="Times New Roman"/>
          <w:color w:val="000000"/>
          <w:sz w:val="28"/>
        </w:rPr>
        <w:t>товаров, работ, услуг</w:t>
      </w:r>
      <w:bookmarkEnd w:id="39"/>
    </w:p>
    <w:p w:rsidR="000737F4" w:rsidRDefault="000737F4" w:rsidP="000737F4">
      <w:pPr>
        <w:widowControl w:val="0"/>
        <w:spacing w:after="0" w:line="240" w:lineRule="auto"/>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17.2.</w:t>
      </w:r>
      <w:r>
        <w:rPr>
          <w:rFonts w:ascii="Times New Roman" w:hAnsi="Times New Roman"/>
          <w:sz w:val="28"/>
        </w:rPr>
        <w:tab/>
        <w:t>Условия применения закупки с неопределенным объемом аналогичны случаям, указанным в разделах II – VII и главах 62, 63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17.3.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17.4.</w:t>
      </w:r>
      <w:r>
        <w:rPr>
          <w:rFonts w:ascii="Times New Roman" w:hAnsi="Times New Roman"/>
          <w:sz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17.7.</w:t>
      </w:r>
      <w:r>
        <w:rPr>
          <w:rFonts w:ascii="Times New Roman" w:hAnsi="Times New Roman"/>
          <w:sz w:val="28"/>
        </w:rPr>
        <w:tab/>
        <w:t xml:space="preserve">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w:t>
      </w:r>
      <w:r>
        <w:rPr>
          <w:rFonts w:ascii="Times New Roman" w:hAnsi="Times New Roman"/>
          <w:sz w:val="28"/>
        </w:rPr>
        <w:lastRenderedPageBreak/>
        <w:t>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0737F4" w:rsidRDefault="000737F4" w:rsidP="000737F4">
      <w:pPr>
        <w:widowControl w:val="0"/>
        <w:spacing w:after="0" w:line="240" w:lineRule="auto"/>
        <w:ind w:firstLine="540"/>
        <w:jc w:val="both"/>
        <w:rPr>
          <w:rFonts w:ascii="Times New Roman" w:hAnsi="Times New Roman"/>
          <w:sz w:val="28"/>
        </w:rPr>
      </w:pPr>
      <w:r>
        <w:rPr>
          <w:rFonts w:ascii="Times New Roman" w:hAnsi="Times New Roman"/>
          <w:sz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0737F4" w:rsidRDefault="000737F4" w:rsidP="000737F4">
      <w:pPr>
        <w:widowControl w:val="0"/>
        <w:spacing w:after="0" w:line="240" w:lineRule="auto"/>
        <w:ind w:firstLine="540"/>
        <w:jc w:val="both"/>
        <w:rPr>
          <w:rFonts w:ascii="Times New Roman" w:hAnsi="Times New Roman"/>
          <w:sz w:val="28"/>
        </w:rPr>
      </w:pPr>
      <w:r>
        <w:rPr>
          <w:rFonts w:ascii="Times New Roman" w:hAnsi="Times New Roman"/>
          <w:sz w:val="28"/>
        </w:rPr>
        <w:t xml:space="preserve">В случае, если предложение о цене единицы (сумме цен единиц) товара, работы, услуги не поступило, договор заключается с участником такого аукциона, заявка </w:t>
      </w:r>
      <w:proofErr w:type="gramStart"/>
      <w:r>
        <w:rPr>
          <w:rFonts w:ascii="Times New Roman" w:hAnsi="Times New Roman"/>
          <w:sz w:val="28"/>
        </w:rPr>
        <w:t>на участие</w:t>
      </w:r>
      <w:proofErr w:type="gramEnd"/>
      <w:r>
        <w:rPr>
          <w:rFonts w:ascii="Times New Roman" w:hAnsi="Times New Roman"/>
          <w:sz w:val="28"/>
        </w:rPr>
        <w:t xml:space="preserve">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0737F4" w:rsidRDefault="000737F4" w:rsidP="000737F4">
      <w:pPr>
        <w:widowControl w:val="0"/>
        <w:spacing w:after="0" w:line="240" w:lineRule="auto"/>
        <w:ind w:firstLine="540"/>
        <w:jc w:val="both"/>
        <w:rPr>
          <w:rFonts w:ascii="Times New Roman" w:hAnsi="Times New Roman"/>
          <w:sz w:val="28"/>
        </w:rPr>
      </w:pPr>
      <w:r>
        <w:rPr>
          <w:rFonts w:ascii="Times New Roman" w:hAnsi="Times New Roman"/>
          <w:sz w:val="28"/>
        </w:rPr>
        <w:t>17.9.</w:t>
      </w:r>
      <w:r>
        <w:rPr>
          <w:rFonts w:ascii="Times New Roman" w:hAnsi="Times New Roman"/>
          <w:sz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0737F4" w:rsidRDefault="000737F4" w:rsidP="000737F4">
      <w:pPr>
        <w:widowControl w:val="0"/>
        <w:spacing w:after="0" w:line="240" w:lineRule="auto"/>
        <w:ind w:firstLine="540"/>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40" w:name="__RefHeading___20"/>
      <w:bookmarkStart w:id="41" w:name="_Toc135750737"/>
      <w:bookmarkEnd w:id="40"/>
      <w:r>
        <w:rPr>
          <w:rFonts w:ascii="Times New Roman" w:hAnsi="Times New Roman"/>
          <w:color w:val="000000"/>
          <w:sz w:val="28"/>
        </w:rPr>
        <w:t>18. Особенности проведения зонтичных закупок</w:t>
      </w:r>
      <w:bookmarkEnd w:id="41"/>
    </w:p>
    <w:p w:rsidR="000737F4" w:rsidRDefault="000737F4" w:rsidP="000737F4">
      <w:pPr>
        <w:widowControl w:val="0"/>
        <w:spacing w:after="0"/>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18.1. Заказчик вправе проводить конкурентную закупку, запрос оферт в электронной форме, срочный ценовой запрос в электронной форме, предусматривающие выбор нескольких победителей по одной такой закупке (далее – зонтичная закупка).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 выбор нескольких победителей с целью распределения общего объема </w:t>
      </w:r>
      <w:r>
        <w:rPr>
          <w:rFonts w:ascii="Times New Roman" w:hAnsi="Times New Roman"/>
          <w:sz w:val="28"/>
        </w:rPr>
        <w:lastRenderedPageBreak/>
        <w:t>потребности заказчика между ними;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выбор нескольких победителей с целью заключения договора с каждым из победителей в объеме, установленном заказчиком.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порядок определения победителей;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отсутствие обязанности у заказчика произвести полную выборку продукции, указанную в договоре, заключаемом с каждым победителем;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 особенности исполнения договора, заключенного по результатам зонтичной закупки.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18.6.</w:t>
      </w:r>
      <w:r>
        <w:rPr>
          <w:rFonts w:ascii="Times New Roman" w:hAnsi="Times New Roman"/>
          <w:sz w:val="28"/>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порядок определения победителей;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отсутствие обязанности у заказчика произвести полную выборку продукции, указанную в договоре, заключаемом с каждым победителем;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 особенности исполнения договоров, заключенных по результатам зонтичной закупки.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42" w:name="__RefHeading___21"/>
      <w:bookmarkStart w:id="43" w:name="_Toc135750738"/>
      <w:bookmarkEnd w:id="42"/>
      <w:r>
        <w:rPr>
          <w:rFonts w:ascii="Times New Roman" w:hAnsi="Times New Roman"/>
          <w:color w:val="000000"/>
          <w:sz w:val="28"/>
        </w:rPr>
        <w:t>19. Особенности участия в закупках коллективных участников</w:t>
      </w:r>
      <w:bookmarkEnd w:id="43"/>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w:t>
      </w:r>
      <w:r>
        <w:rPr>
          <w:rFonts w:ascii="Times New Roman" w:hAnsi="Times New Roman"/>
          <w:sz w:val="28"/>
        </w:rPr>
        <w:lastRenderedPageBreak/>
        <w:t xml:space="preserve">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w:t>
      </w:r>
      <w:r w:rsidRPr="00D1616E">
        <w:rPr>
          <w:rFonts w:ascii="Times New Roman" w:hAnsi="Times New Roman"/>
          <w:sz w:val="28"/>
        </w:rPr>
        <w:t>предусмотренным подпунктами 2 – 6, 8, 9 пункта 12.1, пунктами 12.2, 12.6</w:t>
      </w:r>
      <w:r>
        <w:rPr>
          <w:rFonts w:ascii="Times New Roman" w:hAnsi="Times New Roman"/>
          <w:sz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0737F4" w:rsidRDefault="000737F4" w:rsidP="000737F4">
      <w:pPr>
        <w:widowControl w:val="0"/>
        <w:spacing w:after="0" w:line="240" w:lineRule="auto"/>
        <w:jc w:val="both"/>
        <w:rPr>
          <w:rFonts w:ascii="Times New Roman" w:hAnsi="Times New Roman"/>
          <w:sz w:val="28"/>
        </w:rPr>
      </w:pPr>
      <w:r>
        <w:rPr>
          <w:rFonts w:ascii="Times New Roman" w:hAnsi="Times New Roman"/>
          <w:sz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0737F4" w:rsidRDefault="000737F4" w:rsidP="000737F4">
      <w:pPr>
        <w:widowControl w:val="0"/>
        <w:spacing w:after="0" w:line="240" w:lineRule="auto"/>
        <w:jc w:val="both"/>
        <w:rPr>
          <w:rFonts w:ascii="Times New Roman" w:hAnsi="Times New Roman"/>
          <w:sz w:val="28"/>
        </w:rPr>
      </w:pPr>
      <w:r>
        <w:rPr>
          <w:rFonts w:ascii="Times New Roman" w:hAnsi="Times New Roman"/>
          <w:sz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0737F4" w:rsidRDefault="000737F4" w:rsidP="000737F4">
      <w:pPr>
        <w:widowControl w:val="0"/>
        <w:spacing w:after="0" w:line="240" w:lineRule="auto"/>
        <w:jc w:val="both"/>
        <w:rPr>
          <w:rFonts w:ascii="Times New Roman" w:hAnsi="Times New Roman"/>
          <w:sz w:val="28"/>
        </w:rPr>
      </w:pPr>
      <w:r>
        <w:rPr>
          <w:rFonts w:ascii="Times New Roman" w:hAnsi="Times New Roman"/>
          <w:sz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0737F4" w:rsidRDefault="000737F4" w:rsidP="000737F4">
      <w:pPr>
        <w:widowControl w:val="0"/>
        <w:spacing w:after="0" w:line="240" w:lineRule="auto"/>
        <w:jc w:val="both"/>
        <w:rPr>
          <w:rFonts w:ascii="Times New Roman" w:hAnsi="Times New Roman"/>
          <w:sz w:val="28"/>
        </w:rPr>
      </w:pPr>
      <w:r>
        <w:rPr>
          <w:rFonts w:ascii="Times New Roman" w:hAnsi="Times New Roman"/>
          <w:sz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44" w:name="__RefHeading___22"/>
      <w:bookmarkStart w:id="45" w:name="_Toc135750739"/>
      <w:bookmarkEnd w:id="44"/>
      <w:r>
        <w:rPr>
          <w:rFonts w:ascii="Times New Roman" w:hAnsi="Times New Roman"/>
          <w:color w:val="000000"/>
          <w:sz w:val="28"/>
        </w:rPr>
        <w:t>20. Обеспечение заявки на участие в закупке</w:t>
      </w:r>
      <w:bookmarkEnd w:id="45"/>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0737F4" w:rsidRDefault="000737F4" w:rsidP="000737F4">
      <w:pPr>
        <w:spacing w:after="0" w:line="240" w:lineRule="auto"/>
        <w:ind w:firstLine="708"/>
        <w:jc w:val="both"/>
        <w:rPr>
          <w:rFonts w:ascii="Times New Roman" w:hAnsi="Times New Roman"/>
          <w:sz w:val="28"/>
        </w:rPr>
      </w:pPr>
      <w:r>
        <w:rPr>
          <w:rFonts w:ascii="Times New Roman" w:hAnsi="Times New Roman"/>
          <w:sz w:val="28"/>
        </w:rPr>
        <w:t xml:space="preserve">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w:t>
      </w:r>
      <w:r>
        <w:rPr>
          <w:rFonts w:ascii="Times New Roman" w:hAnsi="Times New Roman"/>
          <w:sz w:val="28"/>
        </w:rPr>
        <w:lastRenderedPageBreak/>
        <w:t>денежной суммы по банковской гарантии, предоставленной в качестве обеспечения заявки на участие в закупке, в следующих случаях:</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 уклонение или отказ участника закупки от заключения договора;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46" w:name="__RefHeading___23"/>
      <w:bookmarkStart w:id="47" w:name="_Toc135750740"/>
      <w:bookmarkEnd w:id="46"/>
      <w:r>
        <w:rPr>
          <w:rFonts w:ascii="Times New Roman" w:hAnsi="Times New Roman"/>
          <w:color w:val="000000"/>
          <w:sz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47"/>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223-ФЗ или предоставления независимой гарантии.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0737F4" w:rsidRDefault="000737F4" w:rsidP="000737F4">
      <w:pPr>
        <w:spacing w:after="0" w:line="240" w:lineRule="auto"/>
        <w:ind w:firstLine="708"/>
        <w:jc w:val="both"/>
        <w:rPr>
          <w:rFonts w:ascii="Times New Roman" w:hAnsi="Times New Roman"/>
          <w:sz w:val="28"/>
        </w:rPr>
      </w:pPr>
      <w:r>
        <w:rPr>
          <w:rFonts w:ascii="Times New Roman" w:hAnsi="Times New Roman"/>
          <w:sz w:val="28"/>
        </w:rPr>
        <w:t xml:space="preserve">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w:t>
      </w:r>
      <w:r>
        <w:rPr>
          <w:rFonts w:ascii="Times New Roman" w:hAnsi="Times New Roman"/>
          <w:sz w:val="28"/>
        </w:rPr>
        <w:lastRenderedPageBreak/>
        <w:t>заявки на участие в конкурентной закупке с участием субъектов малого и среднего предпринимательства, в случаях:</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уклонение или отказ участника закупки от заключения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48" w:name="__RefHeading___24"/>
      <w:bookmarkStart w:id="49" w:name="_Toc135750741"/>
      <w:bookmarkEnd w:id="48"/>
      <w:r>
        <w:rPr>
          <w:rFonts w:ascii="Times New Roman" w:hAnsi="Times New Roman"/>
          <w:color w:val="000000"/>
          <w:sz w:val="28"/>
        </w:rPr>
        <w:t>21. Требования к банковской гарантии</w:t>
      </w:r>
      <w:bookmarkEnd w:id="49"/>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21.2. Банковская гарантия должна быть безотзывной и должна содержать:</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обязательства принципала, надлежащее исполнение которых обеспечивается банковской гарантией;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обязанность гаранта уплатить заказчику неустойку в размере 0,1 процента денежной суммы, подлежащей уплате, за каждый день просрочки;</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z w:val="28"/>
        </w:rPr>
        <w:t>4) условие,</w:t>
      </w:r>
      <w:r>
        <w:rPr>
          <w:rFonts w:ascii="Times New Roman" w:hAnsi="Times New Roman"/>
          <w:spacing w:val="2"/>
          <w:sz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5) срок действия банковской гарантии с учетом требований глав 20 и 22 настоящего Положения;</w:t>
      </w:r>
    </w:p>
    <w:p w:rsidR="000737F4" w:rsidRDefault="000737F4" w:rsidP="000737F4">
      <w:pPr>
        <w:widowControl w:val="0"/>
        <w:spacing w:after="0" w:line="240" w:lineRule="auto"/>
        <w:jc w:val="both"/>
        <w:rPr>
          <w:rFonts w:ascii="Times New Roman" w:hAnsi="Times New Roman"/>
          <w:spacing w:val="2"/>
          <w:sz w:val="28"/>
        </w:rPr>
      </w:pPr>
      <w:r>
        <w:rPr>
          <w:rFonts w:ascii="Times New Roman" w:hAnsi="Times New Roman"/>
          <w:spacing w:val="2"/>
          <w:sz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 xml:space="preserve">8) право заказчика в случае ненадлежащего выполнения или </w:t>
      </w:r>
      <w:r>
        <w:rPr>
          <w:rFonts w:ascii="Times New Roman" w:hAnsi="Times New Roman"/>
          <w:spacing w:val="2"/>
          <w:sz w:val="28"/>
        </w:rPr>
        <w:lastRenderedPageBreak/>
        <w:t>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9) право заказчика в случаях, предусмотренных</w:t>
      </w:r>
      <w:r>
        <w:rPr>
          <w:rFonts w:ascii="Times New Roman" w:hAnsi="Times New Roman"/>
          <w:sz w:val="28"/>
        </w:rPr>
        <w:t xml:space="preserve"> пунктом 20.8 настоящего положения</w:t>
      </w:r>
      <w:r>
        <w:rPr>
          <w:rFonts w:ascii="Times New Roman" w:hAnsi="Times New Roman"/>
          <w:spacing w:val="2"/>
          <w:sz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ascii="Times New Roman" w:hAnsi="Times New Roman"/>
          <w:sz w:val="28"/>
        </w:rPr>
        <w:t>извещении и документации о закупке (за исключением запроса котировок в электронной форме)</w:t>
      </w:r>
      <w:r>
        <w:rPr>
          <w:rFonts w:ascii="Times New Roman" w:hAnsi="Times New Roman"/>
          <w:spacing w:val="2"/>
          <w:sz w:val="28"/>
        </w:rPr>
        <w:t>;</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11) условие о том, что расходы, возникающие в связи с перечислением денежных средств гарантом по банковской гарантии, несет гарант;</w:t>
      </w:r>
    </w:p>
    <w:p w:rsidR="000737F4" w:rsidRDefault="000737F4" w:rsidP="000737F4">
      <w:pPr>
        <w:widowControl w:val="0"/>
        <w:spacing w:after="0" w:line="240" w:lineRule="auto"/>
        <w:jc w:val="both"/>
        <w:rPr>
          <w:rFonts w:ascii="Times New Roman" w:hAnsi="Times New Roman"/>
          <w:spacing w:val="2"/>
          <w:sz w:val="28"/>
        </w:rPr>
      </w:pPr>
      <w:r>
        <w:rPr>
          <w:rFonts w:ascii="Times New Roman" w:hAnsi="Times New Roman"/>
          <w:spacing w:val="2"/>
          <w:sz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0737F4" w:rsidRDefault="000737F4" w:rsidP="000737F4">
      <w:pPr>
        <w:widowControl w:val="0"/>
        <w:spacing w:after="0" w:line="240" w:lineRule="auto"/>
        <w:jc w:val="both"/>
        <w:rPr>
          <w:rFonts w:ascii="Times New Roman" w:hAnsi="Times New Roman"/>
          <w:spacing w:val="2"/>
          <w:sz w:val="28"/>
        </w:rPr>
      </w:pPr>
      <w:r>
        <w:rPr>
          <w:rFonts w:ascii="Times New Roman" w:hAnsi="Times New Roman"/>
          <w:spacing w:val="2"/>
          <w:sz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737F4" w:rsidRDefault="000737F4" w:rsidP="000737F4">
      <w:pPr>
        <w:widowControl w:val="0"/>
        <w:spacing w:after="0" w:line="240" w:lineRule="auto"/>
        <w:jc w:val="both"/>
        <w:rPr>
          <w:rFonts w:ascii="Times New Roman" w:hAnsi="Times New Roman"/>
          <w:spacing w:val="2"/>
          <w:sz w:val="28"/>
        </w:rPr>
      </w:pPr>
      <w:r>
        <w:rPr>
          <w:rFonts w:ascii="Times New Roman" w:hAnsi="Times New Roman"/>
          <w:spacing w:val="2"/>
          <w:sz w:val="28"/>
        </w:rPr>
        <w:tab/>
        <w:t xml:space="preserve">21.4. В случае, предусмотренном извещением </w:t>
      </w:r>
      <w:r>
        <w:rPr>
          <w:rFonts w:ascii="Times New Roman" w:hAnsi="Times New Roman"/>
          <w:sz w:val="28"/>
        </w:rPr>
        <w:t xml:space="preserve">о проведении запроса котировок в электронной форме, </w:t>
      </w:r>
      <w:r>
        <w:rPr>
          <w:rFonts w:ascii="Times New Roman" w:hAnsi="Times New Roman"/>
          <w:spacing w:val="2"/>
          <w:sz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737F4" w:rsidRDefault="000737F4" w:rsidP="000737F4">
      <w:pPr>
        <w:widowControl w:val="0"/>
        <w:spacing w:after="0" w:line="240" w:lineRule="auto"/>
        <w:jc w:val="both"/>
        <w:rPr>
          <w:rFonts w:ascii="Times New Roman" w:hAnsi="Times New Roman"/>
          <w:spacing w:val="2"/>
          <w:sz w:val="28"/>
        </w:rPr>
      </w:pPr>
      <w:r>
        <w:rPr>
          <w:rFonts w:ascii="Times New Roman" w:hAnsi="Times New Roman"/>
          <w:spacing w:val="2"/>
          <w:sz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0737F4" w:rsidRDefault="000737F4" w:rsidP="000737F4">
      <w:pPr>
        <w:widowControl w:val="0"/>
        <w:spacing w:after="0" w:line="240" w:lineRule="auto"/>
        <w:jc w:val="both"/>
        <w:rPr>
          <w:rFonts w:ascii="Times New Roman" w:hAnsi="Times New Roman"/>
          <w:sz w:val="28"/>
        </w:rPr>
      </w:pPr>
      <w:r>
        <w:rPr>
          <w:rFonts w:ascii="Times New Roman" w:hAnsi="Times New Roman"/>
          <w:sz w:val="28"/>
        </w:rPr>
        <w:tab/>
        <w:t>21.6. Основанием для отказа в принятии банковской гарантии заказчиком является:</w:t>
      </w:r>
    </w:p>
    <w:p w:rsidR="000737F4" w:rsidRDefault="000737F4" w:rsidP="000737F4">
      <w:pPr>
        <w:widowControl w:val="0"/>
        <w:spacing w:after="0" w:line="240" w:lineRule="auto"/>
        <w:jc w:val="both"/>
        <w:rPr>
          <w:rFonts w:ascii="Times New Roman" w:hAnsi="Times New Roman"/>
          <w:sz w:val="28"/>
        </w:rPr>
      </w:pPr>
      <w:r>
        <w:rPr>
          <w:rFonts w:ascii="Times New Roman" w:hAnsi="Times New Roman"/>
          <w:sz w:val="28"/>
        </w:rPr>
        <w:tab/>
        <w:t>1) несоответствие банковской гарантии условиям, указанным в пунктах 21.2 – 21.4 настоящего Положения;</w:t>
      </w:r>
    </w:p>
    <w:p w:rsidR="000737F4" w:rsidRDefault="000737F4" w:rsidP="000737F4">
      <w:pPr>
        <w:widowControl w:val="0"/>
        <w:spacing w:after="0" w:line="240" w:lineRule="auto"/>
        <w:jc w:val="both"/>
        <w:rPr>
          <w:rFonts w:ascii="Times New Roman" w:hAnsi="Times New Roman"/>
          <w:sz w:val="28"/>
        </w:rPr>
      </w:pPr>
      <w:r>
        <w:rPr>
          <w:rFonts w:ascii="Times New Roman" w:hAnsi="Times New Roman"/>
          <w:sz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0737F4" w:rsidRDefault="000737F4" w:rsidP="000737F4">
      <w:pPr>
        <w:widowControl w:val="0"/>
        <w:spacing w:after="0" w:line="240" w:lineRule="auto"/>
        <w:jc w:val="both"/>
        <w:rPr>
          <w:rFonts w:ascii="Times New Roman" w:hAnsi="Times New Roman"/>
          <w:sz w:val="28"/>
        </w:rPr>
      </w:pPr>
      <w:r>
        <w:rPr>
          <w:rFonts w:ascii="Times New Roman" w:hAnsi="Times New Roman"/>
          <w:sz w:val="28"/>
        </w:rPr>
        <w:tab/>
        <w:t xml:space="preserve">21.7. В случае отказа в принятии банковской гарантии заказчик в срок, установленный пунктом 21.5 настоящего Положения, информирует </w:t>
      </w:r>
      <w:r>
        <w:rPr>
          <w:rFonts w:ascii="Times New Roman" w:hAnsi="Times New Roman"/>
          <w:sz w:val="28"/>
        </w:rPr>
        <w:lastRenderedPageBreak/>
        <w:t>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ind w:firstLine="709"/>
        <w:jc w:val="center"/>
        <w:rPr>
          <w:rFonts w:ascii="Times New Roman" w:hAnsi="Times New Roman"/>
          <w:color w:val="000000"/>
          <w:sz w:val="28"/>
        </w:rPr>
      </w:pPr>
      <w:bookmarkStart w:id="50" w:name="__RefHeading___25"/>
      <w:bookmarkStart w:id="51" w:name="_Toc135750742"/>
      <w:bookmarkEnd w:id="50"/>
      <w:r>
        <w:rPr>
          <w:rFonts w:ascii="Times New Roman" w:hAnsi="Times New Roman"/>
          <w:color w:val="000000"/>
          <w:sz w:val="28"/>
        </w:rPr>
        <w:t>22. Обеспечение исполнения договора и гарантийных обязательств</w:t>
      </w:r>
      <w:bookmarkEnd w:id="51"/>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w:t>
      </w:r>
      <w:r>
        <w:rPr>
          <w:rFonts w:ascii="Times New Roman" w:hAnsi="Times New Roman"/>
          <w:sz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22.2.</w:t>
      </w:r>
      <w:r>
        <w:rPr>
          <w:rFonts w:ascii="Times New Roman" w:hAnsi="Times New Roman"/>
          <w:sz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22.4.</w:t>
      </w:r>
      <w:r>
        <w:rPr>
          <w:rFonts w:ascii="Times New Roman" w:hAnsi="Times New Roman"/>
          <w:sz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22.5.</w:t>
      </w:r>
      <w:r>
        <w:rPr>
          <w:rFonts w:ascii="Times New Roman" w:hAnsi="Times New Roman"/>
          <w:sz w:val="28"/>
        </w:rPr>
        <w:tab/>
        <w:t xml:space="preserve">Порядок (включая способы обеспечения исполнения договора), срок </w:t>
      </w:r>
      <w:r>
        <w:rPr>
          <w:rFonts w:ascii="Times New Roman" w:hAnsi="Times New Roman"/>
          <w:sz w:val="28"/>
        </w:rPr>
        <w:lastRenderedPageBreak/>
        <w:t>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22.7. В случае </w:t>
      </w:r>
      <w:proofErr w:type="spellStart"/>
      <w:r>
        <w:rPr>
          <w:rFonts w:ascii="Times New Roman" w:hAnsi="Times New Roman"/>
          <w:sz w:val="28"/>
        </w:rPr>
        <w:t>непредоставления</w:t>
      </w:r>
      <w:proofErr w:type="spellEnd"/>
      <w:r>
        <w:rPr>
          <w:rFonts w:ascii="Times New Roman" w:hAnsi="Times New Roman"/>
          <w:sz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22.8. Денежные средства, перечисленные лицом, с которым заключается договор, в качестве обеспечения исполнения договора, возвращаются: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Pr>
          <w:rFonts w:ascii="Times New Roman" w:hAnsi="Times New Roman"/>
          <w:sz w:val="28"/>
        </w:rPr>
        <w:t>и</w:t>
      </w:r>
      <w:proofErr w:type="gramEnd"/>
      <w:r>
        <w:rPr>
          <w:rFonts w:ascii="Times New Roman" w:hAnsi="Times New Roman"/>
          <w:sz w:val="28"/>
        </w:rPr>
        <w:t xml:space="preserve">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w:t>
      </w:r>
      <w:r>
        <w:rPr>
          <w:rFonts w:ascii="Times New Roman" w:hAnsi="Times New Roman"/>
          <w:sz w:val="28"/>
        </w:rPr>
        <w:lastRenderedPageBreak/>
        <w:t>электронной форме). При этом: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lastRenderedPageBreak/>
        <w:t>22.17. Размер обеспечения гарантийных обязательств не может превышать десять процентов начальной (максимальной) цены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52" w:name="__RefHeading___26"/>
      <w:bookmarkStart w:id="53" w:name="_Toc135750743"/>
      <w:bookmarkEnd w:id="52"/>
      <w:r>
        <w:rPr>
          <w:rFonts w:ascii="Times New Roman" w:hAnsi="Times New Roman"/>
          <w:color w:val="000000"/>
          <w:sz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53"/>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54" w:name="__RefHeading___27"/>
      <w:bookmarkStart w:id="55" w:name="_Toc135750744"/>
      <w:bookmarkEnd w:id="54"/>
      <w:r>
        <w:rPr>
          <w:rFonts w:ascii="Times New Roman" w:hAnsi="Times New Roman"/>
          <w:color w:val="000000"/>
          <w:sz w:val="28"/>
        </w:rPr>
        <w:t>23. Антидемпинговые меры</w:t>
      </w:r>
      <w:bookmarkEnd w:id="55"/>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ac"/>
        <w:widowControl w:val="0"/>
        <w:numPr>
          <w:ilvl w:val="1"/>
          <w:numId w:val="47"/>
        </w:numPr>
        <w:spacing w:after="0" w:line="240" w:lineRule="auto"/>
        <w:ind w:left="0" w:firstLine="709"/>
        <w:jc w:val="both"/>
        <w:rPr>
          <w:rFonts w:ascii="Times New Roman" w:hAnsi="Times New Roman"/>
          <w:sz w:val="28"/>
        </w:rPr>
      </w:pPr>
      <w:r>
        <w:rPr>
          <w:rFonts w:ascii="Times New Roman" w:hAnsi="Times New Roman"/>
          <w:sz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w:t>
      </w:r>
      <w:r>
        <w:rPr>
          <w:rFonts w:ascii="Times New Roman" w:hAnsi="Times New Roman"/>
          <w:sz w:val="28"/>
        </w:rPr>
        <w:lastRenderedPageBreak/>
        <w:t>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размере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0737F4" w:rsidRDefault="000737F4" w:rsidP="000737F4">
      <w:pPr>
        <w:pStyle w:val="ac"/>
        <w:widowControl w:val="0"/>
        <w:spacing w:after="0" w:line="240" w:lineRule="auto"/>
        <w:ind w:left="0" w:firstLine="709"/>
        <w:jc w:val="both"/>
        <w:rPr>
          <w:rFonts w:ascii="Times New Roman" w:hAnsi="Times New Roman"/>
          <w:sz w:val="28"/>
        </w:rPr>
      </w:pPr>
      <w:r>
        <w:rPr>
          <w:rFonts w:ascii="Times New Roman" w:hAnsi="Times New Roman"/>
          <w:sz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до двадцати пяти процентов ниже начальной (максимальной) цены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на двадцать пять и более процентов ниже начальной (максимальной) цены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0737F4" w:rsidRDefault="000737F4" w:rsidP="000737F4">
      <w:pPr>
        <w:widowControl w:val="0"/>
        <w:spacing w:after="0" w:line="240" w:lineRule="auto"/>
        <w:ind w:firstLine="709"/>
        <w:jc w:val="both"/>
        <w:rPr>
          <w:rFonts w:ascii="Times New Roman" w:hAnsi="Times New Roman"/>
          <w:b/>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56" w:name="__RefHeading___28"/>
      <w:bookmarkStart w:id="57" w:name="_Toc135750745"/>
      <w:bookmarkEnd w:id="56"/>
      <w:r>
        <w:rPr>
          <w:rFonts w:ascii="Times New Roman" w:hAnsi="Times New Roman"/>
          <w:color w:val="000000"/>
          <w:sz w:val="28"/>
        </w:rPr>
        <w:lastRenderedPageBreak/>
        <w:t>24. Комиссия по осуществлению закупок</w:t>
      </w:r>
      <w:bookmarkEnd w:id="57"/>
    </w:p>
    <w:p w:rsidR="000737F4" w:rsidRDefault="000737F4" w:rsidP="000737F4">
      <w:pPr>
        <w:widowControl w:val="0"/>
        <w:spacing w:after="0" w:line="240" w:lineRule="auto"/>
        <w:ind w:left="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24.3. Число членов комиссии должно быть не менее чем три человека.</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24.5. Решение о включении конкретного лица в состав комиссии по осуществлению закупок принимается заказчиком.</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24.6. Замена члена комиссии по осуществлению закупок допускается только по решению заказчика.</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24.7. Комиссия правомочна осуществлять свои функции, если на 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24.8. Членами комиссии по осуществлению закупок не могут быть:</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3) физические лица, состоящие в браке с руководителем участника закупки, либо являющиеся близкими родственниками (родственниками по </w:t>
      </w:r>
      <w:r>
        <w:rPr>
          <w:rFonts w:ascii="Times New Roman" w:hAnsi="Times New Roman"/>
          <w:sz w:val="28"/>
        </w:rPr>
        <w:lastRenderedPageBreak/>
        <w:t xml:space="preserve">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8"/>
        </w:rPr>
        <w:t>неполнородными</w:t>
      </w:r>
      <w:proofErr w:type="spellEnd"/>
      <w:r>
        <w:rPr>
          <w:rFonts w:ascii="Times New Roman" w:hAnsi="Times New Roman"/>
          <w:sz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24.9. Основными функциями комиссии являются:</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 xml:space="preserve">1) открытие заявок на электронных площадках, вскрытие конвертов с заявками на участие в закупке; </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2) рассмотрение заявок участников закупки;</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3) принятие решений о допуске участника закупки или отказа в допуске (отклонения заявки) участника закупки к участию в закупке;</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4) фиксирование факта о признании процедуры закупки несостоявшейся (при необходимости);</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5) проведение оценки заявок (при необходимости);</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6) определение победителя закупки в соответствии с условиями извещения об осуществлении закупки и закупочной документации;</w:t>
      </w:r>
    </w:p>
    <w:p w:rsidR="000737F4" w:rsidRDefault="000737F4" w:rsidP="000737F4">
      <w:pPr>
        <w:pStyle w:val="13"/>
        <w:widowControl w:val="0"/>
        <w:spacing w:after="0" w:line="240" w:lineRule="auto"/>
        <w:ind w:left="0" w:firstLine="708"/>
        <w:contextualSpacing/>
        <w:jc w:val="both"/>
        <w:rPr>
          <w:rFonts w:ascii="Times New Roman" w:hAnsi="Times New Roman"/>
          <w:strike/>
          <w:sz w:val="28"/>
        </w:rPr>
      </w:pPr>
      <w:r>
        <w:rPr>
          <w:rFonts w:ascii="Times New Roman" w:hAnsi="Times New Roman"/>
          <w:sz w:val="28"/>
        </w:rPr>
        <w:t xml:space="preserve">7) реализация предписаний и решений антимонопольного органа. </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r>
        <w:rPr>
          <w:rFonts w:ascii="Times New Roman" w:hAnsi="Times New Roman"/>
          <w:sz w:val="28"/>
        </w:rPr>
        <w:t>24.10. Перечень функций, возложенных заказчиком на комиссию, может быть дополнен в соответствии с локальным актом заказчика.</w:t>
      </w:r>
    </w:p>
    <w:p w:rsidR="000737F4" w:rsidRDefault="000737F4" w:rsidP="000737F4">
      <w:pPr>
        <w:pStyle w:val="13"/>
        <w:widowControl w:val="0"/>
        <w:spacing w:after="0" w:line="240" w:lineRule="auto"/>
        <w:ind w:left="0" w:firstLine="708"/>
        <w:contextualSpacing/>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58" w:name="__RefHeading___29"/>
      <w:bookmarkStart w:id="59" w:name="_Toc135750746"/>
      <w:bookmarkEnd w:id="58"/>
      <w:r>
        <w:rPr>
          <w:rFonts w:ascii="Times New Roman" w:hAnsi="Times New Roman"/>
          <w:color w:val="000000"/>
          <w:sz w:val="28"/>
        </w:rPr>
        <w:t>25. Отмена закупки</w:t>
      </w:r>
      <w:bookmarkEnd w:id="59"/>
    </w:p>
    <w:p w:rsidR="000737F4" w:rsidRDefault="000737F4" w:rsidP="000737F4">
      <w:pPr>
        <w:widowControl w:val="0"/>
        <w:spacing w:after="0" w:line="240" w:lineRule="auto"/>
        <w:ind w:firstLine="709"/>
        <w:jc w:val="both"/>
        <w:rPr>
          <w:rFonts w:ascii="Times New Roman" w:hAnsi="Times New Roman"/>
          <w:b/>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w:t>
      </w:r>
      <w:r>
        <w:rPr>
          <w:rFonts w:ascii="Times New Roman" w:hAnsi="Times New Roman"/>
          <w:sz w:val="28"/>
        </w:rPr>
        <w:lastRenderedPageBreak/>
        <w:t xml:space="preserve">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 </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60" w:name="__RefHeading___30"/>
      <w:bookmarkStart w:id="61" w:name="_Toc135750747"/>
      <w:bookmarkEnd w:id="60"/>
      <w:r>
        <w:rPr>
          <w:rFonts w:ascii="Times New Roman" w:hAnsi="Times New Roman"/>
          <w:color w:val="000000"/>
          <w:sz w:val="28"/>
        </w:rPr>
        <w:t>26. Заключение договора по результатам закупки</w:t>
      </w:r>
      <w:bookmarkEnd w:id="61"/>
    </w:p>
    <w:p w:rsidR="000737F4" w:rsidRDefault="000737F4" w:rsidP="000737F4">
      <w:pPr>
        <w:widowControl w:val="0"/>
        <w:spacing w:after="0" w:line="240" w:lineRule="auto"/>
        <w:ind w:firstLine="708"/>
        <w:jc w:val="both"/>
        <w:rPr>
          <w:rFonts w:ascii="Times New Roman" w:hAnsi="Times New Roman"/>
          <w:b/>
          <w:sz w:val="28"/>
        </w:rPr>
      </w:pPr>
    </w:p>
    <w:p w:rsidR="000737F4" w:rsidRDefault="000737F4" w:rsidP="000737F4">
      <w:pPr>
        <w:widowControl w:val="0"/>
        <w:spacing w:after="0" w:line="240" w:lineRule="auto"/>
        <w:ind w:firstLine="708"/>
        <w:jc w:val="both"/>
        <w:rPr>
          <w:rFonts w:ascii="Times New Roman" w:hAnsi="Times New Roman"/>
          <w:sz w:val="28"/>
          <w:highlight w:val="yellow"/>
        </w:rPr>
      </w:pPr>
      <w:r>
        <w:rPr>
          <w:rFonts w:ascii="Times New Roman" w:hAnsi="Times New Roman"/>
          <w:sz w:val="28"/>
        </w:rPr>
        <w:t>26.1.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26.3. Обязанность заключения договора с заказчиком возлагается на участника, признанного победителем конкурентной процедуры закупки или на единственного участника закупки в соответствии с подпунктом 2 пункта 63.1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предоставление участником закупки письменного отказа от заключения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участником закупки в указанные в извещении и (или) документации сроки подписанного со своей стороны проекта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непредоставление</w:t>
      </w:r>
      <w:proofErr w:type="spellEnd"/>
      <w:r>
        <w:rPr>
          <w:rFonts w:ascii="Times New Roman" w:hAnsi="Times New Roman"/>
          <w:sz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неисполнение требований, установленных в рамках применения антидемпинговых мер в соответствии с главой 23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w:t>
      </w:r>
      <w:r>
        <w:rPr>
          <w:rFonts w:ascii="Times New Roman" w:hAnsi="Times New Roman"/>
          <w:sz w:val="28"/>
        </w:rPr>
        <w:lastRenderedPageBreak/>
        <w:t xml:space="preserve">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0737F4" w:rsidRDefault="000737F4" w:rsidP="000737F4">
      <w:pPr>
        <w:pStyle w:val="ac"/>
        <w:widowControl w:val="0"/>
        <w:spacing w:after="0" w:line="240" w:lineRule="auto"/>
        <w:ind w:left="0" w:firstLine="709"/>
        <w:jc w:val="both"/>
        <w:rPr>
          <w:rFonts w:ascii="Times New Roman" w:hAnsi="Times New Roman"/>
          <w:sz w:val="28"/>
        </w:rPr>
      </w:pPr>
      <w:r>
        <w:rPr>
          <w:rFonts w:ascii="Times New Roman" w:hAnsi="Times New Roman"/>
          <w:sz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0737F4" w:rsidRDefault="000737F4" w:rsidP="000737F4">
      <w:pPr>
        <w:pStyle w:val="ac"/>
        <w:widowControl w:val="0"/>
        <w:spacing w:after="0" w:line="240" w:lineRule="auto"/>
        <w:ind w:left="0" w:firstLine="709"/>
        <w:jc w:val="both"/>
        <w:rPr>
          <w:rFonts w:ascii="Times New Roman" w:hAnsi="Times New Roman"/>
          <w:sz w:val="28"/>
        </w:rPr>
      </w:pPr>
      <w:r>
        <w:rPr>
          <w:rFonts w:ascii="Times New Roman" w:hAnsi="Times New Roman"/>
          <w:sz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w:t>
      </w:r>
      <w:r>
        <w:rPr>
          <w:rFonts w:ascii="Times New Roman" w:hAnsi="Times New Roman"/>
          <w:sz w:val="28"/>
        </w:rPr>
        <w:lastRenderedPageBreak/>
        <w:t>договора, возникших по вине заказчика.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rsidR="000737F4" w:rsidRDefault="000737F4" w:rsidP="000737F4">
      <w:pPr>
        <w:pStyle w:val="ac"/>
        <w:widowControl w:val="0"/>
        <w:spacing w:after="0" w:line="240" w:lineRule="auto"/>
        <w:ind w:left="0" w:firstLine="708"/>
        <w:jc w:val="both"/>
        <w:rPr>
          <w:rFonts w:ascii="Times New Roman" w:hAnsi="Times New Roman"/>
          <w:sz w:val="28"/>
        </w:rPr>
      </w:pPr>
      <w:proofErr w:type="spellStart"/>
      <w:r w:rsidRPr="00D1616E">
        <w:rPr>
          <w:rFonts w:ascii="Times New Roman" w:hAnsi="Times New Roman"/>
          <w:sz w:val="28"/>
        </w:rPr>
        <w:t>непредоставление</w:t>
      </w:r>
      <w:proofErr w:type="spellEnd"/>
      <w:r w:rsidRPr="00D1616E">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по следующим основаниям:</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наличие обстоятельств непреодолимой силы, препятствующих заключению договора по результатам проведенной закупки;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иные обстоятельства, с которыми закон связывает возможность отказа от заключения договора.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0737F4" w:rsidRDefault="000737F4" w:rsidP="000737F4">
      <w:pPr>
        <w:pStyle w:val="ac"/>
        <w:widowControl w:val="0"/>
        <w:numPr>
          <w:ilvl w:val="0"/>
          <w:numId w:val="48"/>
        </w:numPr>
        <w:spacing w:after="0" w:line="240" w:lineRule="auto"/>
        <w:jc w:val="both"/>
        <w:rPr>
          <w:rFonts w:ascii="Times New Roman" w:hAnsi="Times New Roman"/>
          <w:sz w:val="28"/>
        </w:rPr>
      </w:pPr>
      <w:r>
        <w:rPr>
          <w:rFonts w:ascii="Times New Roman" w:hAnsi="Times New Roman"/>
          <w:sz w:val="28"/>
        </w:rPr>
        <w:t>дата подписания документа;</w:t>
      </w:r>
    </w:p>
    <w:p w:rsidR="000737F4" w:rsidRDefault="000737F4" w:rsidP="000737F4">
      <w:pPr>
        <w:pStyle w:val="ac"/>
        <w:widowControl w:val="0"/>
        <w:numPr>
          <w:ilvl w:val="0"/>
          <w:numId w:val="48"/>
        </w:numPr>
        <w:spacing w:after="0" w:line="240" w:lineRule="auto"/>
        <w:jc w:val="both"/>
        <w:rPr>
          <w:rFonts w:ascii="Times New Roman" w:hAnsi="Times New Roman"/>
          <w:sz w:val="28"/>
        </w:rPr>
      </w:pPr>
      <w:r>
        <w:rPr>
          <w:rFonts w:ascii="Times New Roman" w:hAnsi="Times New Roman"/>
          <w:sz w:val="28"/>
        </w:rPr>
        <w:t>лицо, с которым заказчик отказывается заключить договор;</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4) факт, являющийся основанием для такого отказа, а также реквизиты документов, подтверждающих этот факт;</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5) иная информация, размещаемая в решении об отказе от заключения договора по решению заказчика.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w:t>
      </w:r>
      <w:r>
        <w:rPr>
          <w:rFonts w:ascii="Times New Roman" w:hAnsi="Times New Roman"/>
          <w:sz w:val="28"/>
        </w:rPr>
        <w:lastRenderedPageBreak/>
        <w:t xml:space="preserve">(работы,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0737F4" w:rsidRDefault="000737F4" w:rsidP="000737F4">
      <w:pPr>
        <w:widowControl w:val="0"/>
        <w:spacing w:after="0" w:line="240" w:lineRule="auto"/>
        <w:ind w:firstLine="708"/>
        <w:jc w:val="both"/>
        <w:rPr>
          <w:rFonts w:ascii="Times New Roman" w:hAnsi="Times New Roman"/>
          <w:b/>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62" w:name="__RefHeading___31"/>
      <w:bookmarkStart w:id="63" w:name="_Toc135750748"/>
      <w:bookmarkEnd w:id="62"/>
      <w:r>
        <w:rPr>
          <w:rFonts w:ascii="Times New Roman" w:hAnsi="Times New Roman"/>
          <w:color w:val="000000"/>
          <w:sz w:val="28"/>
        </w:rPr>
        <w:t>27. Исполнение договора</w:t>
      </w:r>
      <w:bookmarkEnd w:id="63"/>
    </w:p>
    <w:p w:rsidR="000737F4" w:rsidRDefault="000737F4" w:rsidP="000737F4">
      <w:pPr>
        <w:widowControl w:val="0"/>
        <w:spacing w:after="0" w:line="240" w:lineRule="auto"/>
        <w:ind w:firstLine="708"/>
        <w:jc w:val="both"/>
        <w:rPr>
          <w:rFonts w:ascii="Times New Roman" w:hAnsi="Times New Roman"/>
          <w:b/>
          <w:sz w:val="28"/>
        </w:rPr>
      </w:pPr>
    </w:p>
    <w:p w:rsidR="000737F4" w:rsidRDefault="000737F4" w:rsidP="000737F4">
      <w:pPr>
        <w:pStyle w:val="ac"/>
        <w:widowControl w:val="0"/>
        <w:tabs>
          <w:tab w:val="left" w:pos="1701"/>
        </w:tabs>
        <w:spacing w:after="0" w:line="240" w:lineRule="auto"/>
        <w:ind w:left="0" w:right="-1" w:firstLine="720"/>
        <w:contextualSpacing w:val="0"/>
        <w:jc w:val="both"/>
        <w:rPr>
          <w:rFonts w:ascii="Times New Roman" w:hAnsi="Times New Roman"/>
          <w:sz w:val="28"/>
        </w:rPr>
      </w:pPr>
      <w:r>
        <w:rPr>
          <w:rFonts w:ascii="Times New Roman" w:hAnsi="Times New Roman"/>
          <w:sz w:val="28"/>
        </w:rPr>
        <w:t xml:space="preserve">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Pr>
          <w:rFonts w:ascii="Times New Roman" w:hAnsi="Times New Roman"/>
          <w:sz w:val="28"/>
        </w:rPr>
        <w:br/>
        <w:t>с поставщиком (подрядчиком, исполнителем) в соответствии с гражданским законодательством и настоящим Положением, в том числе:</w:t>
      </w:r>
    </w:p>
    <w:p w:rsidR="000737F4" w:rsidRDefault="000737F4" w:rsidP="000737F4">
      <w:pPr>
        <w:widowControl w:val="0"/>
        <w:numPr>
          <w:ilvl w:val="0"/>
          <w:numId w:val="49"/>
        </w:numPr>
        <w:tabs>
          <w:tab w:val="left" w:pos="1134"/>
        </w:tabs>
        <w:spacing w:after="0" w:line="240" w:lineRule="auto"/>
        <w:ind w:left="0" w:firstLine="720"/>
        <w:contextualSpacing/>
        <w:jc w:val="both"/>
        <w:rPr>
          <w:rFonts w:ascii="Times New Roman" w:hAnsi="Times New Roman"/>
          <w:sz w:val="28"/>
        </w:rPr>
      </w:pPr>
      <w:r>
        <w:rPr>
          <w:rFonts w:ascii="Times New Roman" w:hAnsi="Times New Roman"/>
          <w:sz w:val="28"/>
        </w:rPr>
        <w:t xml:space="preserve">приемку поставленного товара, выполненной работы </w:t>
      </w:r>
      <w:r>
        <w:rPr>
          <w:rFonts w:ascii="Times New Roman" w:hAnsi="Times New Roman"/>
          <w:sz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0737F4" w:rsidRDefault="000737F4" w:rsidP="000737F4">
      <w:pPr>
        <w:widowControl w:val="0"/>
        <w:numPr>
          <w:ilvl w:val="0"/>
          <w:numId w:val="49"/>
        </w:numPr>
        <w:tabs>
          <w:tab w:val="left" w:pos="1134"/>
        </w:tabs>
        <w:spacing w:after="0" w:line="240" w:lineRule="auto"/>
        <w:ind w:left="0" w:firstLine="720"/>
        <w:contextualSpacing/>
        <w:jc w:val="both"/>
        <w:rPr>
          <w:rFonts w:ascii="Times New Roman" w:hAnsi="Times New Roman"/>
          <w:sz w:val="28"/>
        </w:rPr>
      </w:pPr>
      <w:bookmarkStart w:id="64" w:name="dst101293"/>
      <w:bookmarkEnd w:id="64"/>
      <w:r>
        <w:rPr>
          <w:rFonts w:ascii="Times New Roman" w:hAnsi="Times New Roman"/>
          <w:sz w:val="28"/>
        </w:rPr>
        <w:t xml:space="preserve">оплату заказчиком поставленного товара, выполненной работы </w:t>
      </w:r>
      <w:r>
        <w:rPr>
          <w:rFonts w:ascii="Times New Roman" w:hAnsi="Times New Roman"/>
          <w:sz w:val="28"/>
        </w:rPr>
        <w:br/>
        <w:t>(ее результатов), оказанной услуги, а также отдельных этапов исполнения договора;</w:t>
      </w:r>
    </w:p>
    <w:p w:rsidR="000737F4" w:rsidRDefault="000737F4" w:rsidP="000737F4">
      <w:pPr>
        <w:widowControl w:val="0"/>
        <w:numPr>
          <w:ilvl w:val="0"/>
          <w:numId w:val="49"/>
        </w:numPr>
        <w:tabs>
          <w:tab w:val="left" w:pos="1134"/>
        </w:tabs>
        <w:spacing w:after="0" w:line="240" w:lineRule="auto"/>
        <w:ind w:left="0" w:firstLine="720"/>
        <w:contextualSpacing/>
        <w:jc w:val="both"/>
        <w:rPr>
          <w:rFonts w:ascii="Times New Roman" w:hAnsi="Times New Roman"/>
          <w:sz w:val="28"/>
        </w:rPr>
      </w:pPr>
      <w:bookmarkStart w:id="65" w:name="dst101294"/>
      <w:bookmarkEnd w:id="65"/>
      <w:r>
        <w:rPr>
          <w:rFonts w:ascii="Times New Roman" w:hAnsi="Times New Roman"/>
          <w:sz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0737F4" w:rsidRDefault="000737F4" w:rsidP="000737F4">
      <w:pPr>
        <w:widowControl w:val="0"/>
        <w:tabs>
          <w:tab w:val="left" w:pos="1134"/>
        </w:tabs>
        <w:spacing w:after="0" w:line="240" w:lineRule="auto"/>
        <w:ind w:firstLine="720"/>
        <w:contextualSpacing/>
        <w:jc w:val="both"/>
        <w:rPr>
          <w:rFonts w:ascii="Times New Roman" w:hAnsi="Times New Roman"/>
          <w:sz w:val="28"/>
        </w:rPr>
      </w:pPr>
      <w:r>
        <w:rPr>
          <w:rFonts w:ascii="Times New Roman" w:hAnsi="Times New Roman"/>
          <w:sz w:val="28"/>
        </w:rPr>
        <w:t xml:space="preserve">27.2. Поставщик (подрядчик, исполнитель) в соответствии </w:t>
      </w:r>
      <w:r>
        <w:rPr>
          <w:rFonts w:ascii="Times New Roman" w:hAnsi="Times New Roman"/>
          <w:sz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0737F4" w:rsidRDefault="000737F4" w:rsidP="000737F4">
      <w:pPr>
        <w:widowControl w:val="0"/>
        <w:tabs>
          <w:tab w:val="left" w:pos="1701"/>
        </w:tabs>
        <w:spacing w:after="0" w:line="240" w:lineRule="auto"/>
        <w:ind w:right="-1" w:firstLine="720"/>
        <w:jc w:val="both"/>
        <w:rPr>
          <w:rFonts w:ascii="Times New Roman" w:hAnsi="Times New Roman"/>
          <w:sz w:val="28"/>
        </w:rPr>
      </w:pPr>
      <w:r>
        <w:rPr>
          <w:rFonts w:ascii="Times New Roman" w:hAnsi="Times New Roman"/>
          <w:sz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w:t>
      </w:r>
      <w:r>
        <w:rPr>
          <w:rFonts w:ascii="Times New Roman" w:hAnsi="Times New Roman"/>
          <w:sz w:val="28"/>
        </w:rPr>
        <w:lastRenderedPageBreak/>
        <w:t xml:space="preserve">заказчиком направляется в письменной форме мотивированный отказ от подписания такого документа. </w:t>
      </w:r>
    </w:p>
    <w:p w:rsidR="000737F4" w:rsidRDefault="000737F4" w:rsidP="000737F4">
      <w:pPr>
        <w:widowControl w:val="0"/>
        <w:tabs>
          <w:tab w:val="left" w:pos="1701"/>
        </w:tabs>
        <w:spacing w:after="0" w:line="240" w:lineRule="auto"/>
        <w:ind w:right="-1" w:firstLine="720"/>
        <w:jc w:val="both"/>
        <w:rPr>
          <w:rFonts w:ascii="Times New Roman" w:hAnsi="Times New Roman"/>
          <w:sz w:val="28"/>
        </w:rPr>
      </w:pPr>
      <w:r>
        <w:rPr>
          <w:rFonts w:ascii="Times New Roman" w:hAnsi="Times New Roman"/>
          <w:sz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0737F4" w:rsidRDefault="000737F4" w:rsidP="000737F4">
      <w:pPr>
        <w:widowControl w:val="0"/>
        <w:spacing w:after="0" w:line="240" w:lineRule="auto"/>
        <w:ind w:firstLine="720"/>
        <w:jc w:val="both"/>
        <w:rPr>
          <w:rFonts w:ascii="Times New Roman" w:hAnsi="Times New Roman"/>
          <w:sz w:val="28"/>
        </w:rPr>
      </w:pPr>
    </w:p>
    <w:p w:rsidR="000737F4" w:rsidRDefault="000737F4" w:rsidP="000737F4">
      <w:pPr>
        <w:pStyle w:val="2"/>
        <w:widowControl w:val="0"/>
        <w:spacing w:before="0"/>
        <w:ind w:firstLine="709"/>
        <w:jc w:val="center"/>
        <w:rPr>
          <w:rFonts w:ascii="Times New Roman" w:hAnsi="Times New Roman"/>
          <w:color w:val="000000"/>
          <w:sz w:val="28"/>
        </w:rPr>
      </w:pPr>
      <w:bookmarkStart w:id="66" w:name="__RefHeading___32"/>
      <w:bookmarkStart w:id="67" w:name="_Toc135750749"/>
      <w:bookmarkEnd w:id="66"/>
      <w:r>
        <w:rPr>
          <w:rFonts w:ascii="Times New Roman" w:hAnsi="Times New Roman"/>
          <w:color w:val="000000"/>
          <w:sz w:val="28"/>
        </w:rPr>
        <w:t>28. Изменение, расторжение договора</w:t>
      </w:r>
      <w:bookmarkEnd w:id="67"/>
    </w:p>
    <w:p w:rsidR="000737F4" w:rsidRDefault="000737F4" w:rsidP="000737F4">
      <w:pPr>
        <w:widowControl w:val="0"/>
        <w:spacing w:after="0" w:line="240" w:lineRule="auto"/>
        <w:ind w:firstLine="708"/>
        <w:jc w:val="both"/>
        <w:rPr>
          <w:rFonts w:ascii="Times New Roman" w:hAnsi="Times New Roman"/>
          <w:b/>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6) возникновения необходимости изменения условий договора, </w:t>
      </w:r>
      <w:r>
        <w:rPr>
          <w:rFonts w:ascii="Times New Roman" w:hAnsi="Times New Roman"/>
          <w:sz w:val="28"/>
        </w:rPr>
        <w:lastRenderedPageBreak/>
        <w:t>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 изменения условий договора при возникновении обстоятельств непреодолимой силы;</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t xml:space="preserve"> </w:t>
      </w:r>
      <w:r>
        <w:rPr>
          <w:rFonts w:ascii="Times New Roman" w:hAnsi="Times New Roman"/>
          <w:sz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28.4. Заказчик, поставщик (подрядчик, исполнитель) вправе принять </w:t>
      </w:r>
      <w:r>
        <w:rPr>
          <w:rFonts w:ascii="Times New Roman" w:hAnsi="Times New Roman"/>
          <w:sz w:val="28"/>
        </w:rPr>
        <w:lastRenderedPageBreak/>
        <w:t>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68" w:name="__RefHeading___33"/>
      <w:bookmarkStart w:id="69" w:name="_Toc135750750"/>
      <w:bookmarkEnd w:id="68"/>
      <w:r>
        <w:rPr>
          <w:rFonts w:ascii="Times New Roman" w:hAnsi="Times New Roman"/>
          <w:color w:val="000000"/>
          <w:sz w:val="28"/>
        </w:rPr>
        <w:t>29. Отчетность в сфере закупок</w:t>
      </w:r>
      <w:bookmarkEnd w:id="69"/>
    </w:p>
    <w:p w:rsidR="000737F4" w:rsidRDefault="000737F4" w:rsidP="000737F4">
      <w:pPr>
        <w:widowControl w:val="0"/>
        <w:spacing w:after="0" w:line="240" w:lineRule="auto"/>
        <w:ind w:firstLine="708"/>
        <w:jc w:val="both"/>
        <w:rPr>
          <w:rFonts w:ascii="Times New Roman" w:hAnsi="Times New Roman"/>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29.3. В случае если в отчетном месяце заказчик не осуществлял закупки, в ЕИС подлежит размещению отчет, содержащий нулевые значения.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0737F4" w:rsidRDefault="000737F4" w:rsidP="000737F4">
      <w:pPr>
        <w:widowControl w:val="0"/>
        <w:spacing w:after="0" w:line="240" w:lineRule="auto"/>
        <w:ind w:firstLine="708"/>
        <w:jc w:val="both"/>
        <w:rPr>
          <w:rFonts w:ascii="Times New Roman" w:hAnsi="Times New Roman"/>
          <w:b/>
          <w:sz w:val="28"/>
        </w:rPr>
      </w:pPr>
    </w:p>
    <w:p w:rsidR="000737F4" w:rsidRDefault="000737F4" w:rsidP="000737F4">
      <w:pPr>
        <w:pStyle w:val="1"/>
        <w:widowControl w:val="0"/>
        <w:numPr>
          <w:ilvl w:val="0"/>
          <w:numId w:val="0"/>
        </w:numPr>
        <w:spacing w:before="0" w:after="0" w:line="240" w:lineRule="auto"/>
        <w:rPr>
          <w:sz w:val="28"/>
        </w:rPr>
      </w:pPr>
      <w:bookmarkStart w:id="70" w:name="__RefHeading___34"/>
      <w:bookmarkStart w:id="71" w:name="_Toc135750751"/>
      <w:bookmarkEnd w:id="70"/>
      <w:r>
        <w:rPr>
          <w:sz w:val="28"/>
        </w:rPr>
        <w:t>II. УСЛОВИЯ ПРИМЕНЕНИЯ И ПОРЯДОК ПРОВЕДЕНИЯ КОНКУРСА</w:t>
      </w:r>
      <w:bookmarkEnd w:id="71"/>
    </w:p>
    <w:p w:rsidR="000737F4" w:rsidRDefault="000737F4" w:rsidP="000737F4">
      <w:pPr>
        <w:widowControl w:val="0"/>
        <w:spacing w:after="0" w:line="240" w:lineRule="auto"/>
        <w:jc w:val="both"/>
        <w:rPr>
          <w:rFonts w:ascii="Times New Roman" w:hAnsi="Times New Roman"/>
          <w:b/>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72" w:name="__RefHeading___35"/>
      <w:bookmarkStart w:id="73" w:name="_Toc135750752"/>
      <w:bookmarkEnd w:id="72"/>
      <w:r>
        <w:rPr>
          <w:rFonts w:ascii="Times New Roman" w:hAnsi="Times New Roman"/>
          <w:color w:val="000000"/>
          <w:sz w:val="28"/>
        </w:rPr>
        <w:t>30. Условия применения конкурса</w:t>
      </w:r>
      <w:bookmarkEnd w:id="73"/>
    </w:p>
    <w:p w:rsidR="000737F4" w:rsidRDefault="000737F4" w:rsidP="000737F4">
      <w:pPr>
        <w:widowControl w:val="0"/>
        <w:spacing w:after="0" w:line="240" w:lineRule="auto"/>
        <w:jc w:val="both"/>
        <w:rPr>
          <w:rFonts w:ascii="Times New Roman" w:hAnsi="Times New Roman"/>
          <w:sz w:val="28"/>
        </w:rPr>
      </w:pPr>
    </w:p>
    <w:p w:rsidR="000737F4" w:rsidRDefault="000737F4" w:rsidP="000737F4">
      <w:pPr>
        <w:pStyle w:val="formattext"/>
        <w:widowControl w:val="0"/>
        <w:spacing w:beforeAutospacing="0" w:after="0" w:afterAutospacing="0"/>
        <w:ind w:firstLine="708"/>
        <w:jc w:val="both"/>
        <w:rPr>
          <w:sz w:val="28"/>
        </w:rPr>
      </w:pPr>
      <w:r>
        <w:rPr>
          <w:sz w:val="28"/>
        </w:rPr>
        <w:t>30.1.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30.2. Настоящим Положением предусмотрено осуществление закупок путем проведения следующих видов конкурсов: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 открытый конкурс – конкурс, при котором информация о закупке сообщается заказчиком неограниченному кругу лиц путем размещения в ЕИС </w:t>
      </w:r>
      <w:r>
        <w:rPr>
          <w:rFonts w:ascii="Times New Roman" w:hAnsi="Times New Roman"/>
          <w:sz w:val="28"/>
        </w:rPr>
        <w:lastRenderedPageBreak/>
        <w:t>извещения о проведении такого конкурса, конкурсной документации                           и к участникам закупки предъявляются единые требования;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 конкурс в электронной форме – конкурс, заявки </w:t>
      </w:r>
      <w:proofErr w:type="gramStart"/>
      <w:r>
        <w:rPr>
          <w:rFonts w:ascii="Times New Roman" w:hAnsi="Times New Roman"/>
          <w:sz w:val="28"/>
        </w:rPr>
        <w:t>на участие</w:t>
      </w:r>
      <w:proofErr w:type="gramEnd"/>
      <w:r>
        <w:rPr>
          <w:rFonts w:ascii="Times New Roman" w:hAnsi="Times New Roman"/>
          <w:sz w:val="28"/>
        </w:rPr>
        <w:t xml:space="preserve"> в котором могут быть поданы только в электронной форме посредством функционала электронной площадки.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настоящем разделе под конкурсом понимаются конкурс в электронной форме и открытый конкурс.</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30.4. Заказчик вправе осуществить закупку путем проведения открытого конкурса при одновременном выполнении следующих условий: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для эффективного проведения закупки необходимо произвести оценку предложений участников на основании более чем одного критерия;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невозможность проведения конкурса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начальная (максимальная) цена договора не превышает пять миллионов рублей;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соблюдение требования, указанного в пункте 7.7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отсутствие предмета закупки в перечне товаров, работ и услуг, указанном в пункте 7.6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30.5. Ограничение по начальной (максимальной) цене договора для электронного конкурса не установлено.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30.6.</w:t>
      </w:r>
      <w:r>
        <w:rPr>
          <w:rFonts w:ascii="Times New Roman" w:hAnsi="Times New Roman"/>
          <w:sz w:val="28"/>
        </w:rPr>
        <w:tab/>
        <w:t xml:space="preserve">Конкурс в электронной форме включают следующие этапы: рассмотрение заявок, оценка заявок.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главой 16 настоящего Положения.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74" w:name="__RefHeading___36"/>
      <w:bookmarkStart w:id="75" w:name="_Toc135750753"/>
      <w:bookmarkEnd w:id="74"/>
      <w:r>
        <w:rPr>
          <w:rFonts w:ascii="Times New Roman" w:hAnsi="Times New Roman"/>
          <w:color w:val="000000"/>
          <w:sz w:val="28"/>
        </w:rPr>
        <w:t>31. Извещение о проведении конкурса, конкурсная документация</w:t>
      </w:r>
      <w:bookmarkEnd w:id="75"/>
    </w:p>
    <w:p w:rsidR="000737F4" w:rsidRDefault="000737F4" w:rsidP="000737F4">
      <w:pPr>
        <w:pStyle w:val="ac"/>
        <w:widowControl w:val="0"/>
        <w:spacing w:after="0" w:line="240" w:lineRule="auto"/>
        <w:ind w:left="600"/>
        <w:jc w:val="both"/>
        <w:rPr>
          <w:rFonts w:ascii="Times New Roman" w:hAnsi="Times New Roman"/>
          <w:b/>
          <w:sz w:val="28"/>
        </w:rPr>
      </w:pP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31.5. В конкурсную документацию включаются информация и документы, указанные в пунктах 8.4 и 8.5 настоящего Положения.</w:t>
      </w:r>
    </w:p>
    <w:p w:rsidR="000737F4" w:rsidRDefault="000737F4" w:rsidP="000737F4">
      <w:pPr>
        <w:widowControl w:val="0"/>
        <w:spacing w:after="0" w:line="240" w:lineRule="auto"/>
        <w:ind w:firstLine="708"/>
        <w:jc w:val="both"/>
        <w:rPr>
          <w:rFonts w:ascii="Times New Roman" w:hAnsi="Times New Roman"/>
          <w:sz w:val="28"/>
          <w:highlight w:val="red"/>
        </w:rPr>
      </w:pPr>
      <w:r>
        <w:rPr>
          <w:rFonts w:ascii="Times New Roman" w:hAnsi="Times New Roman"/>
          <w:sz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bookmarkStart w:id="76" w:name="__RefHeading___37"/>
      <w:bookmarkStart w:id="77" w:name="_Toc135750754"/>
      <w:bookmarkEnd w:id="76"/>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r>
        <w:rPr>
          <w:rFonts w:ascii="Times New Roman" w:hAnsi="Times New Roman"/>
          <w:color w:val="000000"/>
          <w:sz w:val="28"/>
        </w:rPr>
        <w:t>32. Порядок предоставления конкурсной документации</w:t>
      </w:r>
      <w:bookmarkEnd w:id="77"/>
    </w:p>
    <w:p w:rsidR="000737F4" w:rsidRPr="00613633" w:rsidRDefault="000737F4" w:rsidP="000737F4"/>
    <w:p w:rsidR="000737F4" w:rsidRDefault="000737F4" w:rsidP="000737F4">
      <w:pPr>
        <w:pStyle w:val="formattext"/>
        <w:widowControl w:val="0"/>
        <w:spacing w:beforeAutospacing="0" w:after="0" w:afterAutospacing="0"/>
        <w:ind w:firstLine="708"/>
        <w:jc w:val="both"/>
        <w:rPr>
          <w:sz w:val="28"/>
        </w:rPr>
      </w:pPr>
      <w:r>
        <w:rPr>
          <w:sz w:val="28"/>
        </w:rPr>
        <w:t xml:space="preserve">32.1. После даты размещения извещения о проведении открытого конкурса и конкурсной документации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rsidR="000737F4" w:rsidRDefault="000737F4" w:rsidP="000737F4">
      <w:pPr>
        <w:pStyle w:val="formattext"/>
        <w:widowControl w:val="0"/>
        <w:spacing w:beforeAutospacing="0" w:after="0" w:afterAutospacing="0"/>
        <w:ind w:firstLine="708"/>
        <w:jc w:val="both"/>
        <w:rPr>
          <w:sz w:val="28"/>
        </w:rPr>
      </w:pPr>
      <w:r>
        <w:rPr>
          <w:sz w:val="28"/>
        </w:rPr>
        <w:t xml:space="preserve">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w:t>
      </w:r>
      <w:r>
        <w:rPr>
          <w:sz w:val="28"/>
        </w:rPr>
        <w:lastRenderedPageBreak/>
        <w:t>документации на электронном носителе.</w:t>
      </w:r>
    </w:p>
    <w:p w:rsidR="000737F4" w:rsidRDefault="000737F4" w:rsidP="000737F4">
      <w:pPr>
        <w:pStyle w:val="formattext"/>
        <w:widowControl w:val="0"/>
        <w:spacing w:beforeAutospacing="0" w:after="0" w:afterAutospacing="0"/>
        <w:ind w:firstLine="708"/>
        <w:jc w:val="both"/>
        <w:rPr>
          <w:sz w:val="28"/>
        </w:rPr>
      </w:pPr>
      <w:r>
        <w:rPr>
          <w:sz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78" w:name="P07A0"/>
      <w:bookmarkEnd w:id="78"/>
      <w:r>
        <w:rPr>
          <w:sz w:val="28"/>
        </w:rPr>
        <w:t>.</w:t>
      </w:r>
    </w:p>
    <w:p w:rsidR="000737F4" w:rsidRDefault="000737F4" w:rsidP="000737F4">
      <w:pPr>
        <w:pStyle w:val="formattext"/>
        <w:widowControl w:val="0"/>
        <w:spacing w:beforeAutospacing="0" w:after="0" w:afterAutospacing="0"/>
        <w:ind w:firstLine="708"/>
        <w:jc w:val="both"/>
        <w:rPr>
          <w:sz w:val="28"/>
        </w:rPr>
      </w:pPr>
      <w:r>
        <w:rPr>
          <w:sz w:val="28"/>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79" w:name="P079C"/>
      <w:bookmarkEnd w:id="79"/>
    </w:p>
    <w:p w:rsidR="000737F4" w:rsidRDefault="000737F4" w:rsidP="000737F4">
      <w:pPr>
        <w:pStyle w:val="formattext"/>
        <w:widowControl w:val="0"/>
        <w:spacing w:beforeAutospacing="0" w:after="0" w:afterAutospacing="0"/>
        <w:ind w:firstLine="708"/>
        <w:jc w:val="both"/>
        <w:rPr>
          <w:b/>
          <w:strike/>
          <w:sz w:val="28"/>
        </w:rPr>
      </w:pPr>
    </w:p>
    <w:p w:rsidR="000737F4" w:rsidRDefault="000737F4" w:rsidP="000737F4">
      <w:pPr>
        <w:pStyle w:val="formattext"/>
        <w:widowControl w:val="0"/>
        <w:spacing w:beforeAutospacing="0" w:after="0" w:afterAutospacing="0"/>
        <w:ind w:firstLine="708"/>
        <w:jc w:val="center"/>
        <w:outlineLvl w:val="1"/>
        <w:rPr>
          <w:b/>
          <w:sz w:val="28"/>
        </w:rPr>
      </w:pPr>
      <w:bookmarkStart w:id="80" w:name="__RefHeading___38"/>
      <w:bookmarkStart w:id="81" w:name="_Toc135750755"/>
      <w:bookmarkEnd w:id="80"/>
      <w:r>
        <w:rPr>
          <w:b/>
          <w:sz w:val="28"/>
        </w:rPr>
        <w:t>33. Критерии оценки заявок на участие в конкурсе</w:t>
      </w:r>
      <w:bookmarkEnd w:id="81"/>
    </w:p>
    <w:p w:rsidR="000737F4" w:rsidRDefault="000737F4" w:rsidP="000737F4">
      <w:pPr>
        <w:widowControl w:val="0"/>
        <w:spacing w:after="0" w:line="240" w:lineRule="auto"/>
        <w:ind w:firstLine="708"/>
        <w:contextualSpacing/>
        <w:jc w:val="both"/>
        <w:rPr>
          <w:rFonts w:ascii="Times New Roman" w:hAnsi="Times New Roman"/>
          <w:sz w:val="28"/>
        </w:rPr>
      </w:pP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33.1. Для оценки заявок, поданных участниками закупки на участие в конкурсе, заказчик устанавливает в конкурсной документации критерии оценки заявок и порядок оценки заявок.</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33.2. Критериями оценки заявок могут быть:</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2) качественные, функциональные и экологические характеристики предмета закупки;</w:t>
      </w:r>
    </w:p>
    <w:p w:rsidR="000737F4" w:rsidRDefault="000737F4" w:rsidP="000737F4">
      <w:pPr>
        <w:widowControl w:val="0"/>
        <w:spacing w:after="0" w:line="240" w:lineRule="auto"/>
        <w:ind w:firstLine="708"/>
        <w:contextualSpacing/>
        <w:jc w:val="both"/>
        <w:rPr>
          <w:rFonts w:ascii="Times New Roman" w:hAnsi="Times New Roman"/>
          <w:strike/>
          <w:sz w:val="28"/>
        </w:rPr>
      </w:pPr>
      <w:r>
        <w:rPr>
          <w:rFonts w:ascii="Times New Roman" w:hAnsi="Times New Roman"/>
          <w:sz w:val="28"/>
        </w:rPr>
        <w:t>3) расходы на эксплуатацию и ремонт товаров, использование результатов работ;</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5) аналогичный опыт поставки товаров, выполнения работ, оказания услуг с пояснением заказчиком случаев признания такого опыта аналогичным;</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7) срок поставки товара, выполнения работы, оказания услуги;</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8) срок гарантийного обслуживания на товары, результаты работ.</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rsidR="000737F4" w:rsidRDefault="000737F4" w:rsidP="000737F4">
      <w:pPr>
        <w:pStyle w:val="ac"/>
        <w:widowControl w:val="0"/>
        <w:spacing w:after="0" w:line="240" w:lineRule="auto"/>
        <w:ind w:left="0" w:firstLine="709"/>
        <w:jc w:val="both"/>
        <w:rPr>
          <w:rFonts w:ascii="Times New Roman" w:hAnsi="Times New Roman"/>
          <w:sz w:val="28"/>
        </w:rPr>
      </w:pPr>
    </w:p>
    <w:p w:rsidR="000737F4" w:rsidRDefault="000737F4" w:rsidP="000737F4">
      <w:pPr>
        <w:pStyle w:val="ac"/>
        <w:widowControl w:val="0"/>
        <w:spacing w:after="0" w:line="240" w:lineRule="auto"/>
        <w:ind w:left="0"/>
        <w:jc w:val="center"/>
        <w:outlineLvl w:val="1"/>
        <w:rPr>
          <w:rFonts w:ascii="Times New Roman" w:hAnsi="Times New Roman"/>
          <w:b/>
          <w:sz w:val="28"/>
        </w:rPr>
      </w:pPr>
      <w:bookmarkStart w:id="82" w:name="__RefHeading___39"/>
      <w:bookmarkStart w:id="83" w:name="_Toc135750756"/>
      <w:bookmarkEnd w:id="82"/>
      <w:r>
        <w:rPr>
          <w:rFonts w:ascii="Times New Roman" w:hAnsi="Times New Roman"/>
          <w:b/>
          <w:sz w:val="28"/>
        </w:rPr>
        <w:t>34. Содержание и порядок подачи заявок на участие в конкурсе</w:t>
      </w:r>
      <w:bookmarkEnd w:id="83"/>
    </w:p>
    <w:p w:rsidR="000737F4" w:rsidRDefault="000737F4" w:rsidP="000737F4">
      <w:pPr>
        <w:pStyle w:val="ac"/>
        <w:widowControl w:val="0"/>
        <w:spacing w:after="0" w:line="240" w:lineRule="auto"/>
        <w:ind w:left="600"/>
        <w:jc w:val="both"/>
        <w:rPr>
          <w:rFonts w:ascii="Times New Roman" w:hAnsi="Times New Roman"/>
          <w:b/>
          <w:sz w:val="28"/>
        </w:rPr>
      </w:pPr>
    </w:p>
    <w:p w:rsidR="000737F4" w:rsidRDefault="000737F4" w:rsidP="000737F4">
      <w:pPr>
        <w:pStyle w:val="formattext"/>
        <w:widowControl w:val="0"/>
        <w:spacing w:beforeAutospacing="0" w:after="0" w:afterAutospacing="0"/>
        <w:ind w:firstLine="708"/>
        <w:jc w:val="both"/>
        <w:rPr>
          <w:sz w:val="28"/>
        </w:rPr>
      </w:pPr>
      <w:bookmarkStart w:id="84" w:name="P07B3"/>
      <w:bookmarkEnd w:id="84"/>
      <w:r>
        <w:rPr>
          <w:sz w:val="28"/>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85" w:name="P07B5"/>
      <w:bookmarkEnd w:id="85"/>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34.3. Участник конкурса вправе подать только одну заявку на участие в конкурсе в отношении каждого предмета закупки (лота). </w:t>
      </w:r>
    </w:p>
    <w:p w:rsidR="000737F4" w:rsidRDefault="000737F4" w:rsidP="000737F4">
      <w:pPr>
        <w:widowControl w:val="0"/>
        <w:spacing w:after="0" w:line="240" w:lineRule="auto"/>
        <w:ind w:firstLine="709"/>
        <w:jc w:val="both"/>
        <w:rPr>
          <w:rFonts w:ascii="Times New Roman" w:hAnsi="Times New Roman"/>
          <w:sz w:val="28"/>
          <w:highlight w:val="red"/>
        </w:rPr>
      </w:pPr>
      <w:r>
        <w:rPr>
          <w:rFonts w:ascii="Times New Roman" w:hAnsi="Times New Roman"/>
          <w:sz w:val="28"/>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rsidR="000737F4" w:rsidRDefault="000737F4" w:rsidP="000737F4">
      <w:pPr>
        <w:pStyle w:val="formattext"/>
        <w:widowControl w:val="0"/>
        <w:spacing w:beforeAutospacing="0" w:after="0" w:afterAutospacing="0"/>
        <w:ind w:firstLine="708"/>
        <w:jc w:val="both"/>
        <w:rPr>
          <w:sz w:val="28"/>
        </w:rPr>
      </w:pPr>
      <w:r>
        <w:rPr>
          <w:sz w:val="28"/>
        </w:rPr>
        <w:t xml:space="preserve">34.6. Заявка на участие в конкурсе должна содержать следующие документы и информацию: </w:t>
      </w:r>
    </w:p>
    <w:p w:rsidR="000737F4" w:rsidRDefault="000737F4" w:rsidP="000737F4">
      <w:pPr>
        <w:pStyle w:val="ConsPlusNormal"/>
        <w:widowControl w:val="0"/>
        <w:tabs>
          <w:tab w:val="left" w:pos="709"/>
        </w:tabs>
        <w:ind w:firstLine="709"/>
        <w:jc w:val="both"/>
      </w:pPr>
      <w:bookmarkStart w:id="86" w:name="P07B9"/>
      <w:bookmarkEnd w:id="86"/>
      <w:r>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w:t>
      </w:r>
      <w:proofErr w:type="spellStart"/>
      <w:r>
        <w:t>программноаппаратных</w:t>
      </w:r>
      <w:proofErr w:type="spellEnd"/>
      <w: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0737F4" w:rsidRDefault="000737F4" w:rsidP="000737F4">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0737F4" w:rsidRDefault="000737F4" w:rsidP="000737F4">
      <w:pPr>
        <w:pStyle w:val="formattext"/>
        <w:widowControl w:val="0"/>
        <w:spacing w:beforeAutospacing="0" w:after="0" w:afterAutospacing="0"/>
        <w:ind w:firstLine="708"/>
        <w:jc w:val="both"/>
        <w:rPr>
          <w:sz w:val="28"/>
        </w:rPr>
      </w:pPr>
      <w:r>
        <w:rPr>
          <w:sz w:val="28"/>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w:t>
      </w:r>
      <w:r>
        <w:rPr>
          <w:sz w:val="28"/>
        </w:rPr>
        <w:lastRenderedPageBreak/>
        <w:t>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737F4" w:rsidRDefault="000737F4" w:rsidP="000737F4">
      <w:pPr>
        <w:pStyle w:val="ConsPlusNormal"/>
        <w:widowControl w:val="0"/>
        <w:tabs>
          <w:tab w:val="left" w:pos="709"/>
        </w:tabs>
        <w:ind w:firstLine="709"/>
        <w:jc w:val="both"/>
      </w:pPr>
      <w: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0737F4" w:rsidRDefault="000737F4" w:rsidP="000737F4">
      <w:pPr>
        <w:pStyle w:val="ConsPlusNormal"/>
        <w:widowControl w:val="0"/>
        <w:tabs>
          <w:tab w:val="left" w:pos="709"/>
        </w:tabs>
        <w:jc w:val="both"/>
      </w:pPr>
      <w: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t>избрании</w:t>
      </w:r>
      <w:proofErr w:type="gramEnd"/>
      <w: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0737F4" w:rsidRDefault="000737F4" w:rsidP="000737F4">
      <w:pPr>
        <w:pStyle w:val="formattext"/>
        <w:widowControl w:val="0"/>
        <w:spacing w:beforeAutospacing="0" w:after="0" w:afterAutospacing="0"/>
        <w:ind w:firstLine="708"/>
        <w:jc w:val="both"/>
        <w:rPr>
          <w:sz w:val="28"/>
        </w:rPr>
      </w:pPr>
      <w:r>
        <w:rPr>
          <w:sz w:val="28"/>
        </w:rPr>
        <w:t>6) копии учредительных документов участника конкурса (для юридического лица);</w:t>
      </w:r>
      <w:bookmarkStart w:id="87" w:name="P07C3"/>
      <w:bookmarkEnd w:id="87"/>
    </w:p>
    <w:p w:rsidR="000737F4" w:rsidRDefault="000737F4" w:rsidP="000737F4">
      <w:pPr>
        <w:pStyle w:val="ConsPlusNormal"/>
        <w:widowControl w:val="0"/>
        <w:tabs>
          <w:tab w:val="left" w:pos="709"/>
        </w:tabs>
        <w:jc w:val="both"/>
      </w:pPr>
      <w:r>
        <w:lastRenderedPageBreak/>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ab"/>
        </w:rPr>
        <w:footnoteReference w:id="6"/>
      </w:r>
      <w:r>
        <w:t>, обеспечения исполнения договора</w:t>
      </w:r>
      <w:r>
        <w:rPr>
          <w:rStyle w:val="ab"/>
        </w:rPr>
        <w:footnoteReference w:id="7"/>
      </w:r>
      <w:r>
        <w:t>, обеспечения гарантийных обязательств</w:t>
      </w:r>
      <w:r>
        <w:rPr>
          <w:rStyle w:val="ab"/>
        </w:rPr>
        <w:footnoteReference w:id="8"/>
      </w:r>
      <w:r>
        <w:t xml:space="preserve"> является крупной сделкой;</w:t>
      </w:r>
    </w:p>
    <w:p w:rsidR="000737F4" w:rsidRDefault="000737F4" w:rsidP="000737F4">
      <w:pPr>
        <w:pStyle w:val="ConsPlusNormal"/>
        <w:widowControl w:val="0"/>
        <w:tabs>
          <w:tab w:val="left" w:pos="709"/>
        </w:tabs>
        <w:jc w:val="both"/>
      </w:pPr>
      <w: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9 пункта 12.1 настоящего Положения;</w:t>
      </w:r>
      <w:r>
        <w:rPr>
          <w:strike/>
        </w:rPr>
        <w:t xml:space="preserve"> </w:t>
      </w:r>
    </w:p>
    <w:p w:rsidR="000737F4" w:rsidRDefault="000737F4" w:rsidP="000737F4">
      <w:pPr>
        <w:pStyle w:val="ConsPlusNormal"/>
        <w:widowControl w:val="0"/>
        <w:tabs>
          <w:tab w:val="left" w:pos="709"/>
        </w:tabs>
        <w:ind w:firstLine="709"/>
        <w:jc w:val="both"/>
      </w:pPr>
      <w: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737F4" w:rsidRDefault="000737F4" w:rsidP="000737F4">
      <w:pPr>
        <w:pStyle w:val="ConsPlusNormal"/>
        <w:widowControl w:val="0"/>
        <w:tabs>
          <w:tab w:val="left" w:pos="709"/>
        </w:tabs>
        <w:jc w:val="both"/>
      </w:pPr>
      <w:r>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rsidR="000737F4" w:rsidRDefault="000737F4" w:rsidP="000737F4">
      <w:pPr>
        <w:pStyle w:val="ConsPlusNormal"/>
        <w:widowControl w:val="0"/>
        <w:tabs>
          <w:tab w:val="left" w:pos="709"/>
        </w:tabs>
        <w:jc w:val="both"/>
      </w:pPr>
      <w: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0737F4" w:rsidRDefault="000737F4" w:rsidP="000737F4">
      <w:pPr>
        <w:pStyle w:val="ConsPlusNormal"/>
        <w:widowControl w:val="0"/>
        <w:tabs>
          <w:tab w:val="left" w:pos="709"/>
        </w:tabs>
        <w:jc w:val="both"/>
      </w:pPr>
      <w: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0737F4" w:rsidRDefault="000737F4" w:rsidP="000737F4">
      <w:pPr>
        <w:pStyle w:val="ConsPlusNormal"/>
        <w:widowControl w:val="0"/>
        <w:tabs>
          <w:tab w:val="left" w:pos="709"/>
        </w:tabs>
        <w:jc w:val="both"/>
      </w:pPr>
      <w:bookmarkStart w:id="88" w:name="P07D3"/>
      <w:bookmarkEnd w:id="88"/>
      <w:r>
        <w:tab/>
        <w:t>13) иные документы и сведения, предоставление которых предусмотрено конкурсной документацией и (или) извещением о проведении конкурса.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34.6.</w:t>
      </w:r>
      <w:bookmarkStart w:id="89" w:name="_Ref526247208"/>
      <w:r>
        <w:rPr>
          <w:rFonts w:ascii="Times New Roman" w:hAnsi="Times New Roman"/>
          <w:sz w:val="28"/>
        </w:rPr>
        <w:t>1.</w:t>
      </w:r>
      <w:bookmarkEnd w:id="89"/>
      <w:r>
        <w:rPr>
          <w:rFonts w:ascii="Times New Roman" w:hAnsi="Times New Roman"/>
          <w:sz w:val="28"/>
        </w:rPr>
        <w:t xml:space="preserve"> В случае проведения электронного конкурса, участниками которого </w:t>
      </w:r>
      <w:r>
        <w:rPr>
          <w:rFonts w:ascii="Times New Roman" w:hAnsi="Times New Roman"/>
          <w:sz w:val="28"/>
        </w:rPr>
        <w:lastRenderedPageBreak/>
        <w:t>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rsidR="000737F4" w:rsidRDefault="000737F4" w:rsidP="000737F4">
      <w:pPr>
        <w:widowControl w:val="0"/>
        <w:spacing w:after="0" w:line="240" w:lineRule="auto"/>
        <w:ind w:firstLine="709"/>
        <w:jc w:val="both"/>
        <w:rPr>
          <w:rFonts w:ascii="Times New Roman" w:hAnsi="Times New Roman"/>
          <w:strike/>
          <w:sz w:val="28"/>
        </w:rPr>
      </w:pPr>
      <w:r>
        <w:rPr>
          <w:rFonts w:ascii="Times New Roman" w:hAnsi="Times New Roman"/>
          <w:sz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0737F4" w:rsidRDefault="000737F4" w:rsidP="000737F4">
      <w:pPr>
        <w:pStyle w:val="formattext"/>
        <w:widowControl w:val="0"/>
        <w:spacing w:beforeAutospacing="0" w:after="0" w:afterAutospacing="0"/>
        <w:ind w:firstLine="708"/>
        <w:jc w:val="both"/>
        <w:rPr>
          <w:sz w:val="28"/>
        </w:rPr>
      </w:pPr>
      <w:r>
        <w:rPr>
          <w:rStyle w:val="comment"/>
          <w:sz w:val="28"/>
        </w:rPr>
        <w:t>34.7</w:t>
      </w:r>
      <w:r>
        <w:rPr>
          <w:sz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90" w:name="P07D7"/>
      <w:bookmarkEnd w:id="90"/>
    </w:p>
    <w:p w:rsidR="000737F4" w:rsidRDefault="000737F4" w:rsidP="000737F4">
      <w:pPr>
        <w:pStyle w:val="ConsPlusNormal"/>
        <w:widowControl w:val="0"/>
        <w:tabs>
          <w:tab w:val="left" w:pos="709"/>
        </w:tabs>
        <w:jc w:val="both"/>
      </w:pPr>
      <w: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rsidR="000737F4" w:rsidRDefault="000737F4" w:rsidP="000737F4">
      <w:pPr>
        <w:pStyle w:val="ConsPlusNormal"/>
        <w:widowControl w:val="0"/>
        <w:tabs>
          <w:tab w:val="left" w:pos="709"/>
        </w:tabs>
        <w:jc w:val="both"/>
      </w:pPr>
      <w:r>
        <w:tab/>
        <w:t>34.9.</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w:t>
      </w:r>
      <w:r>
        <w:rPr>
          <w:rFonts w:ascii="Times New Roman" w:hAnsi="Times New Roman"/>
          <w:sz w:val="28"/>
        </w:rPr>
        <w:lastRenderedPageBreak/>
        <w:t>Указанное решение фиксируется в протоколе очередного этапа конкурса.</w:t>
      </w:r>
    </w:p>
    <w:p w:rsidR="000737F4" w:rsidRDefault="000737F4" w:rsidP="000737F4">
      <w:pPr>
        <w:pStyle w:val="formattext"/>
        <w:widowControl w:val="0"/>
        <w:spacing w:beforeAutospacing="0" w:after="0" w:afterAutospacing="0"/>
        <w:ind w:firstLine="708"/>
        <w:jc w:val="both"/>
        <w:rPr>
          <w:sz w:val="28"/>
        </w:rPr>
      </w:pPr>
      <w:r>
        <w:rPr>
          <w:sz w:val="28"/>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0737F4" w:rsidRDefault="000737F4" w:rsidP="000737F4">
      <w:pPr>
        <w:pStyle w:val="formattext"/>
        <w:widowControl w:val="0"/>
        <w:spacing w:beforeAutospacing="0" w:after="0" w:afterAutospacing="0"/>
        <w:ind w:firstLine="708"/>
        <w:jc w:val="both"/>
        <w:rPr>
          <w:sz w:val="28"/>
        </w:rPr>
      </w:pPr>
      <w:bookmarkStart w:id="91" w:name="P07DB"/>
      <w:bookmarkEnd w:id="91"/>
      <w:r>
        <w:rPr>
          <w:sz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0737F4" w:rsidRDefault="000737F4" w:rsidP="000737F4">
      <w:pPr>
        <w:pStyle w:val="formattext"/>
        <w:widowControl w:val="0"/>
        <w:spacing w:beforeAutospacing="0" w:after="0" w:afterAutospacing="0"/>
        <w:ind w:firstLine="708"/>
        <w:jc w:val="both"/>
        <w:rPr>
          <w:sz w:val="28"/>
        </w:rPr>
      </w:pPr>
      <w:r>
        <w:rPr>
          <w:sz w:val="28"/>
        </w:rPr>
        <w:t>Регистрация заявок на участие в электронном конкурсе осуществляется посредством функционала электронной площадки.</w:t>
      </w:r>
    </w:p>
    <w:p w:rsidR="000737F4" w:rsidRDefault="000737F4" w:rsidP="000737F4">
      <w:pPr>
        <w:pStyle w:val="formattext"/>
        <w:widowControl w:val="0"/>
        <w:spacing w:beforeAutospacing="0" w:after="0" w:afterAutospacing="0"/>
        <w:ind w:firstLine="708"/>
        <w:jc w:val="both"/>
        <w:rPr>
          <w:sz w:val="28"/>
        </w:rPr>
      </w:pPr>
      <w:bookmarkStart w:id="92" w:name="P07E1"/>
      <w:bookmarkEnd w:id="92"/>
      <w:r>
        <w:rPr>
          <w:sz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0737F4" w:rsidRDefault="000737F4" w:rsidP="000737F4">
      <w:pPr>
        <w:pStyle w:val="formattext"/>
        <w:widowControl w:val="0"/>
        <w:spacing w:beforeAutospacing="0" w:after="0" w:afterAutospacing="0"/>
        <w:ind w:firstLine="708"/>
        <w:jc w:val="both"/>
        <w:rPr>
          <w:sz w:val="28"/>
        </w:rPr>
      </w:pPr>
      <w:r>
        <w:rPr>
          <w:sz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0737F4" w:rsidRDefault="000737F4" w:rsidP="000737F4">
      <w:pPr>
        <w:pStyle w:val="formattext"/>
        <w:widowControl w:val="0"/>
        <w:spacing w:beforeAutospacing="0" w:after="0" w:afterAutospacing="0"/>
        <w:ind w:firstLine="708"/>
        <w:jc w:val="both"/>
        <w:rPr>
          <w:sz w:val="28"/>
        </w:rPr>
      </w:pPr>
      <w:r>
        <w:rPr>
          <w:sz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0737F4" w:rsidRDefault="000737F4" w:rsidP="000737F4">
      <w:pPr>
        <w:pStyle w:val="formattext"/>
        <w:widowControl w:val="0"/>
        <w:spacing w:beforeAutospacing="0" w:after="0" w:afterAutospacing="0"/>
        <w:ind w:firstLine="708"/>
        <w:jc w:val="both"/>
        <w:rPr>
          <w:sz w:val="28"/>
        </w:rPr>
      </w:pPr>
    </w:p>
    <w:p w:rsidR="000737F4" w:rsidRDefault="000737F4" w:rsidP="000737F4">
      <w:pPr>
        <w:pStyle w:val="ac"/>
        <w:widowControl w:val="0"/>
        <w:spacing w:after="0" w:line="240" w:lineRule="auto"/>
        <w:ind w:left="0"/>
        <w:jc w:val="center"/>
        <w:outlineLvl w:val="1"/>
        <w:rPr>
          <w:rFonts w:ascii="Times New Roman" w:hAnsi="Times New Roman"/>
          <w:b/>
          <w:sz w:val="28"/>
        </w:rPr>
      </w:pPr>
      <w:bookmarkStart w:id="93" w:name="P07E9"/>
      <w:bookmarkStart w:id="94" w:name="__RefHeading___40"/>
      <w:bookmarkStart w:id="95" w:name="_Toc135750757"/>
      <w:bookmarkEnd w:id="93"/>
      <w:bookmarkEnd w:id="94"/>
      <w:r>
        <w:rPr>
          <w:rFonts w:ascii="Times New Roman" w:hAnsi="Times New Roman"/>
          <w:b/>
          <w:sz w:val="28"/>
        </w:rPr>
        <w:t>35. Порядок вскрытия конвертов с заявками на участие в открытом конкурсе</w:t>
      </w:r>
      <w:bookmarkEnd w:id="95"/>
    </w:p>
    <w:p w:rsidR="000737F4" w:rsidRDefault="000737F4" w:rsidP="000737F4">
      <w:pPr>
        <w:pStyle w:val="ac"/>
        <w:widowControl w:val="0"/>
        <w:spacing w:after="0" w:line="240" w:lineRule="auto"/>
        <w:ind w:left="0" w:firstLine="709"/>
        <w:jc w:val="both"/>
        <w:rPr>
          <w:rFonts w:ascii="Times New Roman" w:hAnsi="Times New Roman"/>
          <w:b/>
          <w:sz w:val="28"/>
        </w:rPr>
      </w:pPr>
    </w:p>
    <w:p w:rsidR="000737F4" w:rsidRDefault="000737F4" w:rsidP="000737F4">
      <w:pPr>
        <w:pStyle w:val="formattext"/>
        <w:widowControl w:val="0"/>
        <w:spacing w:beforeAutospacing="0" w:after="0" w:afterAutospacing="0"/>
        <w:ind w:firstLine="709"/>
        <w:jc w:val="both"/>
        <w:rPr>
          <w:sz w:val="28"/>
        </w:rPr>
      </w:pPr>
      <w:r>
        <w:rPr>
          <w:sz w:val="28"/>
        </w:rPr>
        <w:t>35.1. Комиссия по осуществлению закупок вскрывает конверты с заявками на участие в открытом</w:t>
      </w:r>
      <w:r>
        <w:rPr>
          <w:b/>
          <w:sz w:val="28"/>
        </w:rPr>
        <w:t xml:space="preserve"> </w:t>
      </w:r>
      <w:r>
        <w:rPr>
          <w:sz w:val="28"/>
        </w:rPr>
        <w:t>конкурсе после наступления срока, указанного в конкурсной документации в качестве срока подачи заявок на участие в открытом</w:t>
      </w:r>
      <w:r>
        <w:rPr>
          <w:b/>
          <w:sz w:val="28"/>
        </w:rPr>
        <w:t xml:space="preserve"> </w:t>
      </w:r>
      <w:r>
        <w:rPr>
          <w:sz w:val="28"/>
        </w:rPr>
        <w:t>конкурсе. Конверты с заявками на участие в открытом</w:t>
      </w:r>
      <w:r>
        <w:rPr>
          <w:b/>
          <w:sz w:val="28"/>
        </w:rPr>
        <w:t xml:space="preserve"> </w:t>
      </w:r>
      <w:r>
        <w:rPr>
          <w:sz w:val="28"/>
        </w:rPr>
        <w:t xml:space="preserve">конкурсе вскрываются </w:t>
      </w:r>
      <w:proofErr w:type="gramStart"/>
      <w:r>
        <w:rPr>
          <w:sz w:val="28"/>
        </w:rPr>
        <w:t>во время</w:t>
      </w:r>
      <w:proofErr w:type="gramEnd"/>
      <w:r>
        <w:rPr>
          <w:sz w:val="28"/>
        </w:rPr>
        <w:t xml:space="preserve">, в месте, в порядке, указанными в конкурсной документации. Вскрытие </w:t>
      </w:r>
      <w:r>
        <w:rPr>
          <w:sz w:val="28"/>
        </w:rPr>
        <w:lastRenderedPageBreak/>
        <w:t>всех поступивших конвертов с заявками на участие в открытом</w:t>
      </w:r>
      <w:r>
        <w:rPr>
          <w:b/>
          <w:sz w:val="28"/>
        </w:rPr>
        <w:t xml:space="preserve"> </w:t>
      </w:r>
      <w:r>
        <w:rPr>
          <w:sz w:val="28"/>
        </w:rPr>
        <w:t xml:space="preserve">конкурсе осуществляется в одно время. </w:t>
      </w:r>
    </w:p>
    <w:p w:rsidR="000737F4" w:rsidRDefault="000737F4" w:rsidP="000737F4">
      <w:pPr>
        <w:pStyle w:val="formattext"/>
        <w:widowControl w:val="0"/>
        <w:spacing w:beforeAutospacing="0" w:after="0" w:afterAutospacing="0"/>
        <w:ind w:firstLine="709"/>
        <w:jc w:val="both"/>
        <w:rPr>
          <w:sz w:val="28"/>
        </w:rPr>
      </w:pPr>
      <w:bookmarkStart w:id="96" w:name="P07F2"/>
      <w:bookmarkEnd w:id="96"/>
      <w:r>
        <w:rPr>
          <w:sz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Pr>
          <w:b/>
          <w:sz w:val="28"/>
        </w:rPr>
        <w:t xml:space="preserve"> </w:t>
      </w:r>
      <w:r>
        <w:rPr>
          <w:sz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 открытом</w:t>
      </w:r>
      <w:r>
        <w:rPr>
          <w:b/>
          <w:sz w:val="28"/>
        </w:rPr>
        <w:t xml:space="preserve"> </w:t>
      </w:r>
      <w:r>
        <w:rPr>
          <w:sz w:val="28"/>
        </w:rPr>
        <w:t>конкурсе указывается в конкурсной документации.</w:t>
      </w:r>
    </w:p>
    <w:p w:rsidR="000737F4" w:rsidRDefault="000737F4" w:rsidP="000737F4">
      <w:pPr>
        <w:pStyle w:val="formattext"/>
        <w:widowControl w:val="0"/>
        <w:spacing w:beforeAutospacing="0" w:after="0" w:afterAutospacing="0"/>
        <w:ind w:firstLine="709"/>
        <w:jc w:val="both"/>
        <w:rPr>
          <w:sz w:val="28"/>
        </w:rPr>
      </w:pPr>
      <w:r>
        <w:rPr>
          <w:sz w:val="28"/>
        </w:rPr>
        <w:t>35.3. Непосредственно перед вскрытием конвертов с заявками на участие в открытом</w:t>
      </w:r>
      <w:r>
        <w:rPr>
          <w:b/>
          <w:sz w:val="28"/>
        </w:rPr>
        <w:t xml:space="preserve"> </w:t>
      </w:r>
      <w:r>
        <w:rPr>
          <w:sz w:val="28"/>
        </w:rPr>
        <w:t>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w:t>
      </w:r>
      <w:r>
        <w:rPr>
          <w:b/>
          <w:sz w:val="28"/>
        </w:rPr>
        <w:t xml:space="preserve"> </w:t>
      </w:r>
      <w:r>
        <w:rPr>
          <w:sz w:val="28"/>
        </w:rPr>
        <w:t>конкурсе комиссия по осуществлению закупок объявляет участникам открытого</w:t>
      </w:r>
      <w:r>
        <w:rPr>
          <w:b/>
          <w:sz w:val="28"/>
        </w:rPr>
        <w:t xml:space="preserve"> </w:t>
      </w:r>
      <w:r>
        <w:rPr>
          <w:sz w:val="28"/>
        </w:rPr>
        <w:t>конкурса, присутствующим при вскрытии таких конвертов, о возможности отзыва поданных заявок на участие в открытом</w:t>
      </w:r>
      <w:r>
        <w:rPr>
          <w:b/>
          <w:sz w:val="28"/>
        </w:rPr>
        <w:t xml:space="preserve"> </w:t>
      </w:r>
      <w:r>
        <w:rPr>
          <w:sz w:val="28"/>
        </w:rPr>
        <w:t xml:space="preserve">конкурсе до вскрытия таких конвертов. </w:t>
      </w:r>
    </w:p>
    <w:p w:rsidR="000737F4" w:rsidRDefault="000737F4" w:rsidP="000737F4">
      <w:pPr>
        <w:pStyle w:val="formattext"/>
        <w:widowControl w:val="0"/>
        <w:spacing w:beforeAutospacing="0" w:after="0" w:afterAutospacing="0"/>
        <w:ind w:firstLine="709"/>
        <w:jc w:val="both"/>
        <w:rPr>
          <w:sz w:val="28"/>
        </w:rPr>
      </w:pPr>
      <w:bookmarkStart w:id="97" w:name="P07F6"/>
      <w:bookmarkEnd w:id="97"/>
      <w:r>
        <w:rPr>
          <w:sz w:val="28"/>
        </w:rPr>
        <w:t>35.4. Комиссия по осуществлению закупок вскрывает конверты с заявками на участие в открытом</w:t>
      </w:r>
      <w:r>
        <w:rPr>
          <w:b/>
          <w:sz w:val="28"/>
        </w:rPr>
        <w:t xml:space="preserve"> </w:t>
      </w:r>
      <w:r>
        <w:rPr>
          <w:sz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 участие в открытом</w:t>
      </w:r>
      <w:r>
        <w:rPr>
          <w:b/>
          <w:sz w:val="28"/>
        </w:rPr>
        <w:t xml:space="preserve"> </w:t>
      </w:r>
      <w:r>
        <w:rPr>
          <w:sz w:val="28"/>
        </w:rPr>
        <w:t>конкурсе в отношении одного и того же лота, при условии, что поданные ранее этим участником заявки на участие в открытом</w:t>
      </w:r>
      <w:r>
        <w:rPr>
          <w:b/>
          <w:sz w:val="28"/>
        </w:rPr>
        <w:t xml:space="preserve"> </w:t>
      </w:r>
      <w:r>
        <w:rPr>
          <w:sz w:val="28"/>
        </w:rPr>
        <w:t>конкурсе не отозваны, все заявки на участие в открытом</w:t>
      </w:r>
      <w:r>
        <w:rPr>
          <w:b/>
          <w:sz w:val="28"/>
        </w:rPr>
        <w:t xml:space="preserve"> </w:t>
      </w:r>
      <w:r>
        <w:rPr>
          <w:sz w:val="28"/>
        </w:rPr>
        <w:t xml:space="preserve">конкурсе этого участника, поданные в отношении одного и того же лота, не рассматриваются и возвращаются этому участнику. </w:t>
      </w:r>
    </w:p>
    <w:p w:rsidR="000737F4" w:rsidRDefault="000737F4" w:rsidP="000737F4">
      <w:pPr>
        <w:pStyle w:val="formattext"/>
        <w:widowControl w:val="0"/>
        <w:spacing w:beforeAutospacing="0" w:after="0" w:afterAutospacing="0"/>
        <w:ind w:firstLine="708"/>
        <w:jc w:val="both"/>
        <w:rPr>
          <w:sz w:val="28"/>
        </w:rPr>
      </w:pPr>
      <w:r>
        <w:rPr>
          <w:sz w:val="28"/>
        </w:rPr>
        <w:t>35.5. Предмет закупки, количество поданных на участие в открытом</w:t>
      </w:r>
      <w:r>
        <w:rPr>
          <w:b/>
          <w:sz w:val="28"/>
        </w:rPr>
        <w:t xml:space="preserve"> </w:t>
      </w:r>
      <w:r>
        <w:rPr>
          <w:sz w:val="28"/>
        </w:rPr>
        <w:t>конкурсе заявок, а также дата и время регистрации каждой такой заявки, объявляются комиссией при вскрытии данных конвертов.</w:t>
      </w:r>
    </w:p>
    <w:p w:rsidR="000737F4" w:rsidRDefault="000737F4" w:rsidP="000737F4">
      <w:pPr>
        <w:pStyle w:val="formattext"/>
        <w:widowControl w:val="0"/>
        <w:spacing w:beforeAutospacing="0" w:after="0" w:afterAutospacing="0"/>
        <w:ind w:firstLine="708"/>
        <w:jc w:val="both"/>
        <w:rPr>
          <w:sz w:val="28"/>
        </w:rPr>
      </w:pPr>
      <w:r>
        <w:rPr>
          <w:sz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pStyle w:val="formattext"/>
        <w:widowControl w:val="0"/>
        <w:spacing w:beforeAutospacing="0" w:after="0" w:afterAutospacing="0"/>
        <w:ind w:firstLine="708"/>
        <w:jc w:val="both"/>
        <w:rPr>
          <w:sz w:val="28"/>
        </w:rPr>
      </w:pPr>
      <w:r>
        <w:rPr>
          <w:sz w:val="28"/>
        </w:rPr>
        <w:t>35.7.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rsidR="000737F4" w:rsidRDefault="000737F4" w:rsidP="000737F4">
      <w:pPr>
        <w:pStyle w:val="ConsPlusNormal"/>
        <w:widowControl w:val="0"/>
        <w:tabs>
          <w:tab w:val="left" w:pos="709"/>
        </w:tabs>
        <w:ind w:firstLine="709"/>
        <w:jc w:val="both"/>
      </w:pPr>
      <w: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настоящего Положения, вносится информация о признании открытого конкурса несостоявшимся.</w:t>
      </w:r>
    </w:p>
    <w:p w:rsidR="000737F4" w:rsidRDefault="000737F4" w:rsidP="000737F4">
      <w:pPr>
        <w:pStyle w:val="ConsPlusNormal"/>
        <w:widowControl w:val="0"/>
        <w:tabs>
          <w:tab w:val="left" w:pos="709"/>
        </w:tabs>
        <w:ind w:firstLine="709"/>
        <w:jc w:val="both"/>
      </w:pPr>
      <w:r>
        <w:t xml:space="preserve">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w:t>
      </w:r>
      <w:r>
        <w:lastRenderedPageBreak/>
        <w:t>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pStyle w:val="ConsPlusNormal"/>
        <w:widowControl w:val="0"/>
        <w:tabs>
          <w:tab w:val="left" w:pos="709"/>
        </w:tabs>
        <w:ind w:firstLine="709"/>
        <w:jc w:val="both"/>
      </w:pPr>
      <w:r>
        <w:t>В случае, указанном в абзаце первом пункта 35.9 настоящего Положения, заказчик вправе осуществить одно из следующих действий:</w:t>
      </w:r>
    </w:p>
    <w:p w:rsidR="000737F4" w:rsidRDefault="000737F4" w:rsidP="000737F4">
      <w:pPr>
        <w:pStyle w:val="ConsPlusNormal"/>
        <w:widowControl w:val="0"/>
        <w:tabs>
          <w:tab w:val="left" w:pos="709"/>
        </w:tabs>
        <w:ind w:firstLine="709"/>
        <w:jc w:val="both"/>
      </w:pPr>
      <w:r>
        <w:t>1) провести новую закупку;</w:t>
      </w:r>
    </w:p>
    <w:p w:rsidR="000737F4" w:rsidRDefault="000737F4" w:rsidP="000737F4">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pStyle w:val="formattext"/>
        <w:widowControl w:val="0"/>
        <w:spacing w:beforeAutospacing="0" w:after="0" w:afterAutospacing="0"/>
        <w:ind w:firstLine="709"/>
        <w:jc w:val="both"/>
        <w:rPr>
          <w:sz w:val="28"/>
        </w:rPr>
      </w:pPr>
      <w:r>
        <w:rPr>
          <w:sz w:val="28"/>
        </w:rPr>
        <w:t>35.10. Протокол вскрытия конвертов с заявками на участие в открытом</w:t>
      </w:r>
      <w:r>
        <w:rPr>
          <w:b/>
          <w:sz w:val="28"/>
        </w:rPr>
        <w:t xml:space="preserve"> </w:t>
      </w:r>
      <w:r>
        <w:rPr>
          <w:sz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rsidR="000737F4" w:rsidRDefault="000737F4" w:rsidP="000737F4">
      <w:pPr>
        <w:pStyle w:val="formattext"/>
        <w:widowControl w:val="0"/>
        <w:spacing w:beforeAutospacing="0" w:after="0" w:afterAutospacing="0"/>
        <w:ind w:firstLine="482"/>
        <w:jc w:val="both"/>
        <w:rPr>
          <w:sz w:val="28"/>
        </w:rPr>
      </w:pPr>
    </w:p>
    <w:p w:rsidR="000737F4" w:rsidRDefault="000737F4" w:rsidP="000737F4">
      <w:pPr>
        <w:pStyle w:val="formattext"/>
        <w:widowControl w:val="0"/>
        <w:spacing w:beforeAutospacing="0" w:after="0" w:afterAutospacing="0"/>
        <w:ind w:firstLine="482"/>
        <w:jc w:val="both"/>
        <w:rPr>
          <w:sz w:val="28"/>
        </w:rPr>
      </w:pPr>
    </w:p>
    <w:p w:rsidR="000737F4" w:rsidRDefault="000737F4" w:rsidP="000737F4">
      <w:pPr>
        <w:pStyle w:val="2"/>
        <w:widowControl w:val="0"/>
        <w:spacing w:before="0"/>
        <w:jc w:val="center"/>
        <w:rPr>
          <w:rFonts w:ascii="Times New Roman" w:hAnsi="Times New Roman"/>
          <w:color w:val="000000"/>
          <w:sz w:val="28"/>
        </w:rPr>
      </w:pPr>
      <w:bookmarkStart w:id="98" w:name="__RefHeading___41"/>
      <w:bookmarkStart w:id="99" w:name="_Toc135750758"/>
      <w:bookmarkEnd w:id="98"/>
      <w:r>
        <w:rPr>
          <w:rFonts w:ascii="Times New Roman" w:hAnsi="Times New Roman"/>
          <w:color w:val="000000"/>
          <w:sz w:val="28"/>
        </w:rPr>
        <w:t>36. Порядок рассмотрения и оценки заявок на участие в конкурсе</w:t>
      </w:r>
      <w:bookmarkEnd w:id="99"/>
    </w:p>
    <w:p w:rsidR="000737F4" w:rsidRDefault="000737F4" w:rsidP="000737F4">
      <w:pPr>
        <w:widowControl w:val="0"/>
        <w:spacing w:after="0"/>
        <w:jc w:val="both"/>
        <w:rPr>
          <w:rFonts w:ascii="Times New Roman" w:hAnsi="Times New Roman"/>
          <w:sz w:val="28"/>
        </w:rPr>
      </w:pPr>
    </w:p>
    <w:p w:rsidR="000737F4" w:rsidRDefault="000737F4" w:rsidP="000737F4">
      <w:pPr>
        <w:widowControl w:val="0"/>
        <w:tabs>
          <w:tab w:val="left" w:pos="709"/>
        </w:tabs>
        <w:spacing w:after="0" w:line="240" w:lineRule="auto"/>
        <w:jc w:val="both"/>
        <w:rPr>
          <w:rFonts w:ascii="Times New Roman" w:hAnsi="Times New Roman"/>
          <w:sz w:val="28"/>
        </w:rPr>
      </w:pPr>
      <w:r>
        <w:rPr>
          <w:rFonts w:ascii="Times New Roman" w:hAnsi="Times New Roman"/>
          <w:sz w:val="28"/>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0737F4" w:rsidRDefault="000737F4" w:rsidP="000737F4">
      <w:pPr>
        <w:pStyle w:val="formattext"/>
        <w:widowControl w:val="0"/>
        <w:spacing w:beforeAutospacing="0" w:after="0" w:afterAutospacing="0"/>
        <w:ind w:firstLine="709"/>
        <w:jc w:val="both"/>
        <w:rPr>
          <w:sz w:val="28"/>
        </w:rPr>
      </w:pPr>
      <w:r>
        <w:rPr>
          <w:sz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0737F4" w:rsidRDefault="000737F4" w:rsidP="000737F4">
      <w:pPr>
        <w:pStyle w:val="formattext"/>
        <w:widowControl w:val="0"/>
        <w:spacing w:beforeAutospacing="0" w:after="0" w:afterAutospacing="0"/>
        <w:ind w:firstLine="709"/>
        <w:jc w:val="both"/>
        <w:rPr>
          <w:sz w:val="28"/>
        </w:rPr>
      </w:pPr>
      <w:r>
        <w:rPr>
          <w:sz w:val="28"/>
        </w:rPr>
        <w:t>36.3. Комиссией по осуществлению закупок в рамках рассмотрения заявок выполняются следующие действия:</w:t>
      </w:r>
    </w:p>
    <w:p w:rsidR="000737F4" w:rsidRDefault="000737F4" w:rsidP="000737F4">
      <w:pPr>
        <w:pStyle w:val="formattext"/>
        <w:widowControl w:val="0"/>
        <w:spacing w:beforeAutospacing="0" w:after="0" w:afterAutospacing="0"/>
        <w:ind w:firstLine="709"/>
        <w:jc w:val="both"/>
        <w:rPr>
          <w:sz w:val="28"/>
        </w:rPr>
      </w:pPr>
      <w:r>
        <w:rPr>
          <w:sz w:val="28"/>
        </w:rPr>
        <w:t>1) проверка состава заявок на соблюдение требований извещения и документации;</w:t>
      </w:r>
    </w:p>
    <w:p w:rsidR="000737F4" w:rsidRDefault="000737F4" w:rsidP="000737F4">
      <w:pPr>
        <w:pStyle w:val="formattext"/>
        <w:widowControl w:val="0"/>
        <w:spacing w:beforeAutospacing="0" w:after="0" w:afterAutospacing="0"/>
        <w:ind w:firstLine="709"/>
        <w:jc w:val="both"/>
        <w:rPr>
          <w:sz w:val="28"/>
        </w:rPr>
      </w:pPr>
      <w:r>
        <w:rPr>
          <w:sz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rsidR="000737F4" w:rsidRDefault="000737F4" w:rsidP="000737F4">
      <w:pPr>
        <w:pStyle w:val="formattext"/>
        <w:widowControl w:val="0"/>
        <w:spacing w:beforeAutospacing="0" w:after="0" w:afterAutospacing="0"/>
        <w:ind w:firstLine="709"/>
        <w:jc w:val="both"/>
        <w:rPr>
          <w:sz w:val="28"/>
        </w:rPr>
      </w:pPr>
      <w:r>
        <w:rPr>
          <w:sz w:val="28"/>
        </w:rPr>
        <w:t>3) принятие решений о допуске, отказе в допуске (отклонении заявки) к оценке по соответствующим основаниям;</w:t>
      </w:r>
    </w:p>
    <w:p w:rsidR="000737F4" w:rsidRDefault="000737F4" w:rsidP="000737F4">
      <w:pPr>
        <w:pStyle w:val="formattext"/>
        <w:widowControl w:val="0"/>
        <w:spacing w:beforeAutospacing="0" w:after="0" w:afterAutospacing="0"/>
        <w:ind w:firstLine="709"/>
        <w:jc w:val="both"/>
        <w:rPr>
          <w:sz w:val="28"/>
        </w:rPr>
      </w:pPr>
      <w:r>
        <w:rPr>
          <w:sz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0737F4" w:rsidRDefault="000737F4" w:rsidP="000737F4">
      <w:pPr>
        <w:pStyle w:val="formattext"/>
        <w:widowControl w:val="0"/>
        <w:spacing w:beforeAutospacing="0" w:after="0" w:afterAutospacing="0"/>
        <w:ind w:firstLine="709"/>
        <w:jc w:val="both"/>
        <w:rPr>
          <w:sz w:val="28"/>
        </w:rPr>
      </w:pPr>
      <w:r>
        <w:rPr>
          <w:sz w:val="28"/>
        </w:rPr>
        <w:t xml:space="preserve">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w:t>
      </w:r>
      <w:r>
        <w:rPr>
          <w:sz w:val="28"/>
        </w:rPr>
        <w:lastRenderedPageBreak/>
        <w:t>и надзору в области налогов и сборов.</w:t>
      </w:r>
    </w:p>
    <w:p w:rsidR="000737F4" w:rsidRDefault="000737F4" w:rsidP="000737F4">
      <w:pPr>
        <w:pStyle w:val="formattext"/>
        <w:widowControl w:val="0"/>
        <w:spacing w:beforeAutospacing="0" w:after="0" w:afterAutospacing="0"/>
        <w:ind w:firstLine="708"/>
        <w:jc w:val="both"/>
        <w:rPr>
          <w:sz w:val="28"/>
        </w:rPr>
      </w:pPr>
      <w:r>
        <w:rPr>
          <w:sz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36.5. Заявка на участие в конкурсе признается не соответствующей требованиям, установленным конкурсной документацией, в случае: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00" w:name="_Ref527713951"/>
      <w:r>
        <w:rPr>
          <w:rFonts w:ascii="Times New Roman" w:hAnsi="Times New Roman"/>
          <w:sz w:val="28"/>
        </w:rPr>
        <w:t xml:space="preserve"> ил</w:t>
      </w:r>
      <w:bookmarkEnd w:id="100"/>
      <w:r>
        <w:rPr>
          <w:rFonts w:ascii="Times New Roman" w:hAnsi="Times New Roman"/>
          <w:sz w:val="28"/>
        </w:rPr>
        <w:t>и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rsidR="000737F4" w:rsidRDefault="000737F4" w:rsidP="000737F4">
      <w:pPr>
        <w:pStyle w:val="formattext"/>
        <w:widowControl w:val="0"/>
        <w:spacing w:beforeAutospacing="0" w:after="0" w:afterAutospacing="0"/>
        <w:ind w:firstLine="708"/>
        <w:jc w:val="both"/>
        <w:rPr>
          <w:spacing w:val="-2"/>
          <w:sz w:val="28"/>
        </w:rPr>
      </w:pPr>
      <w:r>
        <w:rPr>
          <w:spacing w:val="-2"/>
          <w:sz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0737F4" w:rsidRDefault="000737F4" w:rsidP="000737F4">
      <w:pPr>
        <w:pStyle w:val="formattext"/>
        <w:widowControl w:val="0"/>
        <w:spacing w:beforeAutospacing="0" w:after="0" w:afterAutospacing="0"/>
        <w:ind w:firstLine="708"/>
        <w:jc w:val="both"/>
        <w:rPr>
          <w:spacing w:val="-2"/>
          <w:sz w:val="28"/>
        </w:rPr>
      </w:pPr>
      <w:r>
        <w:rPr>
          <w:spacing w:val="-2"/>
          <w:sz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Pr>
          <w:spacing w:val="-2"/>
          <w:sz w:val="28"/>
        </w:rPr>
        <w:t>непревышении</w:t>
      </w:r>
      <w:proofErr w:type="spellEnd"/>
      <w:r>
        <w:rPr>
          <w:spacing w:val="-2"/>
          <w:sz w:val="28"/>
        </w:rPr>
        <w:t xml:space="preserve"> предусмотрено документацией о проведении конкурса;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w:t>
      </w:r>
      <w:r>
        <w:rPr>
          <w:rFonts w:ascii="Times New Roman" w:hAnsi="Times New Roman"/>
          <w:sz w:val="28"/>
          <w:vertAlign w:val="superscript"/>
        </w:rPr>
        <w:t xml:space="preserve"> </w:t>
      </w:r>
      <w:r>
        <w:rPr>
          <w:rFonts w:ascii="Times New Roman" w:hAnsi="Times New Roman"/>
          <w:sz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w:t>
      </w:r>
      <w:r>
        <w:rPr>
          <w:rFonts w:ascii="Times New Roman" w:hAnsi="Times New Roman"/>
          <w:sz w:val="28"/>
        </w:rPr>
        <w:lastRenderedPageBreak/>
        <w:t>подпунктами «б» и «в» пункта 4 Положения, утвержденного Постановлением № 1352.</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rsidR="000737F4" w:rsidRDefault="000737F4" w:rsidP="000737F4">
      <w:pPr>
        <w:pStyle w:val="formattext"/>
        <w:widowControl w:val="0"/>
        <w:spacing w:beforeAutospacing="0" w:after="0" w:afterAutospacing="0"/>
        <w:ind w:firstLine="708"/>
        <w:jc w:val="both"/>
        <w:rPr>
          <w:sz w:val="28"/>
        </w:rPr>
      </w:pPr>
      <w:r>
        <w:rPr>
          <w:sz w:val="28"/>
        </w:rPr>
        <w:t xml:space="preserve">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pStyle w:val="formattext"/>
        <w:widowControl w:val="0"/>
        <w:spacing w:beforeAutospacing="0" w:after="0" w:afterAutospacing="0"/>
        <w:ind w:firstLine="709"/>
        <w:jc w:val="both"/>
        <w:rPr>
          <w:sz w:val="28"/>
        </w:rPr>
      </w:pPr>
      <w:r>
        <w:rPr>
          <w:sz w:val="28"/>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101" w:name="P0821"/>
      <w:bookmarkEnd w:id="101"/>
      <w:r>
        <w:rPr>
          <w:sz w:val="28"/>
        </w:rPr>
        <w:t xml:space="preserve"> </w:t>
      </w:r>
    </w:p>
    <w:p w:rsidR="000737F4" w:rsidRDefault="000737F4" w:rsidP="000737F4">
      <w:pPr>
        <w:pStyle w:val="formattext"/>
        <w:widowControl w:val="0"/>
        <w:spacing w:beforeAutospacing="0" w:after="0" w:afterAutospacing="0"/>
        <w:ind w:firstLine="708"/>
        <w:jc w:val="both"/>
        <w:rPr>
          <w:sz w:val="28"/>
        </w:rPr>
      </w:pPr>
      <w:r>
        <w:rPr>
          <w:sz w:val="28"/>
        </w:rPr>
        <w:t xml:space="preserve">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w:t>
      </w:r>
      <w:r>
        <w:rPr>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widowControl w:val="0"/>
        <w:tabs>
          <w:tab w:val="left" w:pos="709"/>
        </w:tabs>
        <w:spacing w:after="0" w:line="240" w:lineRule="auto"/>
        <w:ind w:firstLine="709"/>
        <w:jc w:val="both"/>
        <w:rPr>
          <w:rFonts w:ascii="Times New Roman" w:hAnsi="Times New Roman"/>
          <w:sz w:val="28"/>
        </w:rPr>
      </w:pPr>
      <w:r>
        <w:rPr>
          <w:rFonts w:ascii="Times New Roman" w:hAnsi="Times New Roman"/>
          <w:sz w:val="28"/>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Pr>
          <w:rFonts w:ascii="Times New Roman" w:hAnsi="Times New Roman"/>
          <w:sz w:val="28"/>
        </w:rPr>
        <w:br/>
        <w:t xml:space="preserve">№ 223-ФЗ.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0737F4" w:rsidRDefault="000737F4" w:rsidP="000737F4">
      <w:pPr>
        <w:widowControl w:val="0"/>
        <w:spacing w:after="0" w:line="240" w:lineRule="auto"/>
        <w:ind w:firstLine="709"/>
        <w:jc w:val="both"/>
      </w:pPr>
      <w:r>
        <w:rPr>
          <w:rFonts w:ascii="Times New Roman" w:hAnsi="Times New Roman"/>
          <w:sz w:val="28"/>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Pr>
          <w:rFonts w:ascii="Times New Roman" w:hAnsi="Times New Roman"/>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случае, указанном в абзаце первом пункта 36.12 настоящего Положения, заказчик вправе</w:t>
      </w:r>
      <w:r>
        <w:t xml:space="preserve"> </w:t>
      </w:r>
      <w:r>
        <w:rPr>
          <w:rFonts w:ascii="Times New Roman" w:hAnsi="Times New Roman"/>
          <w:sz w:val="28"/>
        </w:rPr>
        <w:t>осуществить одно из следующих действий: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 заключить договор с единственным поставщиком (подрядчиком, исполнителем) в соответствии с подпунктом 3 пункта 63.1 настоящего </w:t>
      </w:r>
      <w:r>
        <w:rPr>
          <w:rFonts w:ascii="Times New Roman" w:hAnsi="Times New Roman"/>
          <w:sz w:val="28"/>
        </w:rPr>
        <w:lastRenderedPageBreak/>
        <w:t>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pStyle w:val="formattext"/>
        <w:widowControl w:val="0"/>
        <w:spacing w:beforeAutospacing="0" w:after="0" w:afterAutospacing="0"/>
        <w:ind w:firstLine="708"/>
        <w:jc w:val="both"/>
        <w:rPr>
          <w:sz w:val="28"/>
        </w:rPr>
      </w:pPr>
      <w:r>
        <w:rPr>
          <w:sz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0737F4" w:rsidRDefault="000737F4" w:rsidP="000737F4">
      <w:pPr>
        <w:pStyle w:val="formattext"/>
        <w:widowControl w:val="0"/>
        <w:spacing w:beforeAutospacing="0" w:after="0" w:afterAutospacing="0"/>
        <w:ind w:firstLine="708"/>
        <w:jc w:val="both"/>
        <w:rPr>
          <w:sz w:val="28"/>
        </w:rPr>
      </w:pPr>
      <w:r>
        <w:rPr>
          <w:sz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0737F4" w:rsidRDefault="000737F4" w:rsidP="000737F4">
      <w:pPr>
        <w:pStyle w:val="formattext"/>
        <w:widowControl w:val="0"/>
        <w:spacing w:beforeAutospacing="0" w:after="0" w:afterAutospacing="0"/>
        <w:ind w:firstLine="709"/>
        <w:jc w:val="both"/>
        <w:rPr>
          <w:sz w:val="28"/>
        </w:rPr>
      </w:pPr>
      <w:r>
        <w:rPr>
          <w:sz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0737F4" w:rsidRDefault="000737F4" w:rsidP="000737F4">
      <w:pPr>
        <w:pStyle w:val="formattext"/>
        <w:widowControl w:val="0"/>
        <w:spacing w:beforeAutospacing="0" w:after="0" w:afterAutospacing="0"/>
        <w:ind w:firstLine="708"/>
        <w:jc w:val="both"/>
        <w:rPr>
          <w:sz w:val="28"/>
        </w:rPr>
      </w:pPr>
      <w:r>
        <w:rPr>
          <w:sz w:val="28"/>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rsidR="000737F4" w:rsidRDefault="000737F4" w:rsidP="000737F4">
      <w:pPr>
        <w:pStyle w:val="formattext"/>
        <w:widowControl w:val="0"/>
        <w:spacing w:beforeAutospacing="0" w:after="0" w:afterAutospacing="0"/>
        <w:ind w:firstLine="708"/>
        <w:jc w:val="both"/>
        <w:rPr>
          <w:sz w:val="28"/>
        </w:rPr>
      </w:pPr>
      <w:r>
        <w:rPr>
          <w:sz w:val="28"/>
        </w:rPr>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Pr>
          <w:sz w:val="28"/>
        </w:rPr>
        <w:t xml:space="preserve">условии,   </w:t>
      </w:r>
      <w:proofErr w:type="gramEnd"/>
      <w:r>
        <w:rPr>
          <w:sz w:val="28"/>
        </w:rPr>
        <w:t xml:space="preserve">              что такие лица не являются заинтересованными в результатах определения победителя конкурса.</w:t>
      </w:r>
    </w:p>
    <w:p w:rsidR="000737F4" w:rsidRDefault="000737F4" w:rsidP="000737F4">
      <w:pPr>
        <w:pStyle w:val="formattext"/>
        <w:widowControl w:val="0"/>
        <w:spacing w:beforeAutospacing="0" w:after="0" w:afterAutospacing="0"/>
        <w:ind w:firstLine="708"/>
        <w:jc w:val="both"/>
        <w:rPr>
          <w:sz w:val="28"/>
        </w:rPr>
      </w:pPr>
      <w:bookmarkStart w:id="102" w:name="P081F"/>
      <w:bookmarkEnd w:id="102"/>
      <w:r>
        <w:rPr>
          <w:sz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03" w:name="P0823"/>
      <w:bookmarkEnd w:id="103"/>
    </w:p>
    <w:p w:rsidR="000737F4" w:rsidRDefault="000737F4" w:rsidP="000737F4">
      <w:pPr>
        <w:pStyle w:val="formattext"/>
        <w:widowControl w:val="0"/>
        <w:spacing w:beforeAutospacing="0" w:after="0" w:afterAutospacing="0"/>
        <w:ind w:firstLine="708"/>
        <w:jc w:val="both"/>
        <w:rPr>
          <w:sz w:val="28"/>
        </w:rPr>
      </w:pPr>
      <w:r>
        <w:rPr>
          <w:sz w:val="28"/>
        </w:rPr>
        <w:t xml:space="preserve">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w:t>
      </w:r>
      <w:proofErr w:type="gramStart"/>
      <w:r>
        <w:rPr>
          <w:sz w:val="28"/>
        </w:rPr>
        <w:t>на участие</w:t>
      </w:r>
      <w:proofErr w:type="gramEnd"/>
      <w:r>
        <w:rPr>
          <w:sz w:val="28"/>
        </w:rPr>
        <w:t xml:space="preserve"> в конкурсе которого присвоено первое место.</w:t>
      </w:r>
      <w:bookmarkStart w:id="104" w:name="P0825"/>
      <w:bookmarkEnd w:id="104"/>
    </w:p>
    <w:p w:rsidR="000737F4" w:rsidRDefault="000737F4" w:rsidP="000737F4">
      <w:pPr>
        <w:pStyle w:val="formattext"/>
        <w:widowControl w:val="0"/>
        <w:spacing w:beforeAutospacing="0" w:after="0" w:afterAutospacing="0"/>
        <w:ind w:firstLine="708"/>
        <w:jc w:val="both"/>
        <w:rPr>
          <w:sz w:val="28"/>
        </w:rPr>
      </w:pPr>
      <w:r>
        <w:rPr>
          <w:sz w:val="28"/>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105" w:name="P0829"/>
      <w:bookmarkEnd w:id="105"/>
      <w:r>
        <w:rPr>
          <w:sz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pStyle w:val="formattext"/>
        <w:widowControl w:val="0"/>
        <w:spacing w:beforeAutospacing="0" w:after="0" w:afterAutospacing="0"/>
        <w:ind w:firstLine="708"/>
        <w:jc w:val="both"/>
        <w:rPr>
          <w:sz w:val="28"/>
        </w:rPr>
      </w:pPr>
      <w:r>
        <w:rPr>
          <w:sz w:val="28"/>
        </w:rPr>
        <w:t xml:space="preserve">36.21. Протокол оценки заявок (протокол рассмотрения и оценки заявок) </w:t>
      </w:r>
      <w:r>
        <w:rPr>
          <w:sz w:val="28"/>
        </w:rPr>
        <w:lastRenderedPageBreak/>
        <w:t>подписывается присутствующими членами комиссии в день проведения оценки заявок.</w:t>
      </w:r>
    </w:p>
    <w:p w:rsidR="000737F4" w:rsidRDefault="000737F4" w:rsidP="000737F4">
      <w:pPr>
        <w:widowControl w:val="0"/>
        <w:tabs>
          <w:tab w:val="left" w:pos="709"/>
        </w:tabs>
        <w:spacing w:after="0" w:line="240" w:lineRule="auto"/>
        <w:ind w:firstLine="709"/>
        <w:jc w:val="both"/>
        <w:rPr>
          <w:rFonts w:ascii="Times New Roman" w:hAnsi="Times New Roman"/>
          <w:sz w:val="28"/>
        </w:rPr>
      </w:pPr>
      <w:r>
        <w:rPr>
          <w:rFonts w:ascii="Times New Roman" w:hAnsi="Times New Roman"/>
          <w:sz w:val="28"/>
        </w:rPr>
        <w:t>36.22. Подписанный присутствующими членами комиссии протокол оценки заявок (протокол рассмотрения и оценки заявок)</w:t>
      </w:r>
      <w:r>
        <w:rPr>
          <w:sz w:val="28"/>
        </w:rPr>
        <w:t xml:space="preserve"> </w:t>
      </w:r>
      <w:r>
        <w:rPr>
          <w:rFonts w:ascii="Times New Roman" w:hAnsi="Times New Roman"/>
          <w:sz w:val="28"/>
        </w:rPr>
        <w:t>размещается заказчиком в ЕИС не позднее чем через три дня со дня подписания.</w:t>
      </w:r>
    </w:p>
    <w:p w:rsidR="000737F4" w:rsidRDefault="000737F4" w:rsidP="000737F4">
      <w:pPr>
        <w:widowControl w:val="0"/>
        <w:tabs>
          <w:tab w:val="left" w:pos="709"/>
        </w:tabs>
        <w:spacing w:after="0" w:line="240" w:lineRule="auto"/>
        <w:ind w:firstLine="709"/>
        <w:jc w:val="both"/>
        <w:rPr>
          <w:rFonts w:ascii="Times New Roman" w:hAnsi="Times New Roman"/>
          <w:sz w:val="28"/>
        </w:rPr>
      </w:pPr>
      <w:r>
        <w:rPr>
          <w:rFonts w:ascii="Times New Roman" w:hAnsi="Times New Roman"/>
          <w:sz w:val="28"/>
        </w:rPr>
        <w:t xml:space="preserve">36.23. </w:t>
      </w:r>
      <w:bookmarkStart w:id="106" w:name="P0847"/>
      <w:bookmarkEnd w:id="106"/>
      <w:r>
        <w:rPr>
          <w:rFonts w:ascii="Times New Roman" w:hAnsi="Times New Roman"/>
          <w:sz w:val="28"/>
        </w:rPr>
        <w:t>Любой участник конкурса вправе обжаловать результаты конкурса в установленном порядке</w:t>
      </w:r>
      <w:bookmarkStart w:id="107" w:name="P0849"/>
      <w:bookmarkEnd w:id="107"/>
      <w:r>
        <w:rPr>
          <w:rFonts w:ascii="Times New Roman" w:hAnsi="Times New Roman"/>
          <w:sz w:val="28"/>
        </w:rPr>
        <w:t>.</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0737F4" w:rsidRDefault="000737F4" w:rsidP="000737F4">
      <w:pPr>
        <w:pStyle w:val="headertext"/>
        <w:widowControl w:val="0"/>
        <w:spacing w:beforeAutospacing="0" w:after="0" w:afterAutospacing="0"/>
        <w:jc w:val="both"/>
        <w:rPr>
          <w:b/>
          <w:sz w:val="28"/>
        </w:rPr>
      </w:pPr>
    </w:p>
    <w:p w:rsidR="000737F4" w:rsidRDefault="000737F4" w:rsidP="000737F4">
      <w:pPr>
        <w:pStyle w:val="2"/>
        <w:widowControl w:val="0"/>
        <w:spacing w:before="0"/>
        <w:jc w:val="center"/>
        <w:rPr>
          <w:rFonts w:ascii="Times New Roman" w:hAnsi="Times New Roman"/>
          <w:color w:val="000000"/>
          <w:sz w:val="28"/>
        </w:rPr>
      </w:pPr>
      <w:bookmarkStart w:id="108" w:name="__RefHeading___42"/>
      <w:bookmarkStart w:id="109" w:name="_Toc135750759"/>
      <w:bookmarkEnd w:id="108"/>
      <w:r>
        <w:rPr>
          <w:rFonts w:ascii="Times New Roman" w:hAnsi="Times New Roman"/>
          <w:color w:val="000000"/>
          <w:sz w:val="28"/>
        </w:rPr>
        <w:t>37. Особенности проведения конкурса в электронной форме</w:t>
      </w:r>
      <w:bookmarkEnd w:id="109"/>
    </w:p>
    <w:p w:rsidR="000737F4" w:rsidRDefault="000737F4" w:rsidP="000737F4">
      <w:pPr>
        <w:pStyle w:val="formattext"/>
        <w:widowControl w:val="0"/>
        <w:spacing w:beforeAutospacing="0" w:after="0" w:afterAutospacing="0"/>
        <w:ind w:firstLine="709"/>
        <w:contextualSpacing/>
        <w:jc w:val="both"/>
        <w:rPr>
          <w:sz w:val="28"/>
        </w:rPr>
      </w:pP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37.2. Общий порядок осуществления конкурса в электронной форме устанавливается статьей 3.3 Закона № 223-ФЗ.</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0737F4" w:rsidRDefault="000737F4" w:rsidP="000737F4">
      <w:pPr>
        <w:pStyle w:val="formattext"/>
        <w:widowControl w:val="0"/>
        <w:spacing w:beforeAutospacing="0" w:after="0" w:afterAutospacing="0"/>
        <w:ind w:firstLine="708"/>
        <w:jc w:val="both"/>
        <w:rPr>
          <w:sz w:val="28"/>
        </w:rPr>
      </w:pPr>
      <w:r>
        <w:rPr>
          <w:sz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 дня подписания.</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0737F4" w:rsidRDefault="000737F4" w:rsidP="000737F4">
      <w:pPr>
        <w:widowControl w:val="0"/>
        <w:tabs>
          <w:tab w:val="left" w:pos="851"/>
        </w:tabs>
        <w:spacing w:after="0" w:line="240" w:lineRule="auto"/>
        <w:jc w:val="both"/>
        <w:rPr>
          <w:rFonts w:ascii="Times New Roman" w:hAnsi="Times New Roman"/>
          <w:sz w:val="28"/>
        </w:rPr>
      </w:pPr>
    </w:p>
    <w:p w:rsidR="000737F4" w:rsidRDefault="000737F4" w:rsidP="000737F4">
      <w:pPr>
        <w:pStyle w:val="1"/>
        <w:widowControl w:val="0"/>
        <w:numPr>
          <w:ilvl w:val="0"/>
          <w:numId w:val="0"/>
        </w:numPr>
        <w:spacing w:before="0" w:after="0" w:line="240" w:lineRule="auto"/>
        <w:rPr>
          <w:sz w:val="28"/>
        </w:rPr>
      </w:pPr>
      <w:bookmarkStart w:id="110" w:name="__RefHeading___43"/>
      <w:bookmarkStart w:id="111" w:name="_Toc135750760"/>
      <w:bookmarkEnd w:id="110"/>
      <w:r>
        <w:rPr>
          <w:sz w:val="28"/>
        </w:rPr>
        <w:t xml:space="preserve">III. УСЛОВИЯ ПРИМЕНЕНИЯ И ПОРЯДОК ПРОВЕДЕНИЯ </w:t>
      </w:r>
      <w:r>
        <w:rPr>
          <w:sz w:val="28"/>
        </w:rPr>
        <w:lastRenderedPageBreak/>
        <w:t>АУКЦИОНА</w:t>
      </w:r>
      <w:bookmarkEnd w:id="111"/>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112" w:name="__RefHeading___44"/>
      <w:bookmarkStart w:id="113" w:name="_Toc135750761"/>
      <w:bookmarkEnd w:id="112"/>
      <w:r>
        <w:rPr>
          <w:rFonts w:ascii="Times New Roman" w:hAnsi="Times New Roman"/>
          <w:color w:val="000000"/>
          <w:sz w:val="28"/>
        </w:rPr>
        <w:t>38. Условия применения открытого аукциона, аукциона в электронной форме</w:t>
      </w:r>
      <w:bookmarkEnd w:id="113"/>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случае если при проведении аукциона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38.3. В настоящем разделе под аукционом понимаются электронный аукцион и открытый аукцион.</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38.4.</w:t>
      </w:r>
      <w:r>
        <w:rPr>
          <w:rFonts w:ascii="Times New Roman" w:hAnsi="Times New Roman"/>
          <w:sz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объектом закупки является продукция, для которой существует функционирующий рынок;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объектом закупки являются товары, работы, услуги, в отношении которых целесообразно проводить оценку только по ценовому критерию.</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38.5.</w:t>
      </w:r>
      <w:r>
        <w:rPr>
          <w:rFonts w:ascii="Times New Roman" w:hAnsi="Times New Roman"/>
          <w:sz w:val="28"/>
        </w:rPr>
        <w:tab/>
        <w:t>Заказчик вправе осуществить закупку путем проведения открытого аукциона при одновременном выполнении следующих условий: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объектом закупки являются товары, работы, услуги, в отношении которых целесообразно проводить оценку только по ценовому критерию;</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невозможность проведения аукциона в электронной форме;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начальная (максимальная) цена договора не превышает пять миллионов рублей;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соблюдение требования, указанного в пункте 7.7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отсутствие предмета закупки в перечне товаров, работ и услуг, указанном в пункте 7.6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38.6. Ограничение по начальной (максимальной) цене договора </w:t>
      </w:r>
      <w:r>
        <w:rPr>
          <w:rFonts w:ascii="Times New Roman" w:hAnsi="Times New Roman"/>
          <w:sz w:val="28"/>
        </w:rPr>
        <w:lastRenderedPageBreak/>
        <w:t xml:space="preserve">для электронного аукциона не установлено.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38.7. Этапами проведения аукциона в электронной форме, заявка </w:t>
      </w:r>
      <w:proofErr w:type="gramStart"/>
      <w:r>
        <w:rPr>
          <w:rFonts w:ascii="Times New Roman" w:hAnsi="Times New Roman"/>
          <w:sz w:val="28"/>
        </w:rPr>
        <w:t>на участие</w:t>
      </w:r>
      <w:proofErr w:type="gramEnd"/>
      <w:r>
        <w:rPr>
          <w:rFonts w:ascii="Times New Roman" w:hAnsi="Times New Roman"/>
          <w:sz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38.8. Этапами проведения аукциона в электронной форме, заявка </w:t>
      </w:r>
      <w:proofErr w:type="gramStart"/>
      <w:r>
        <w:rPr>
          <w:rFonts w:ascii="Times New Roman" w:hAnsi="Times New Roman"/>
          <w:sz w:val="28"/>
        </w:rPr>
        <w:t>на участие</w:t>
      </w:r>
      <w:proofErr w:type="gramEnd"/>
      <w:r>
        <w:rPr>
          <w:rFonts w:ascii="Times New Roman" w:hAnsi="Times New Roman"/>
          <w:sz w:val="28"/>
        </w:rPr>
        <w:t xml:space="preserve">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38.11. Заказчик вправе принять решение об отмене аукциона в соответствии с главой 25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14" w:name="__RefHeading___45"/>
      <w:bookmarkStart w:id="115" w:name="_Toc135750762"/>
      <w:bookmarkEnd w:id="114"/>
      <w:r>
        <w:rPr>
          <w:rFonts w:ascii="Times New Roman" w:hAnsi="Times New Roman"/>
          <w:color w:val="000000"/>
          <w:sz w:val="28"/>
        </w:rPr>
        <w:t>39. Извещение о проведении аукциона, аукционная документация</w:t>
      </w:r>
      <w:bookmarkEnd w:id="115"/>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39.3. В извещении о проведении аукциона наряду с информацией, указанной в пункте 8.3 настоящего Положения, указываются: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дата окончания срока рассмотрения заявок на участие в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 дата проведения такого аукциона.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39.4. В аукционной документации наряду с информацией и документами, указанными в пунктах 8.4 и 8.5 настоящего Положения, должны содержаться: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w:t>
      </w:r>
      <w:r>
        <w:rPr>
          <w:rFonts w:ascii="Times New Roman" w:hAnsi="Times New Roman"/>
          <w:sz w:val="28"/>
        </w:rPr>
        <w:lastRenderedPageBreak/>
        <w:t>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16" w:name="__RefHeading___46"/>
      <w:bookmarkStart w:id="117" w:name="_Toc135750763"/>
      <w:bookmarkEnd w:id="116"/>
      <w:r>
        <w:rPr>
          <w:rFonts w:ascii="Times New Roman" w:hAnsi="Times New Roman"/>
          <w:color w:val="000000"/>
          <w:sz w:val="28"/>
        </w:rPr>
        <w:t>40. Содержание и порядок подачи заявок на участие в аукционе</w:t>
      </w:r>
      <w:bookmarkEnd w:id="117"/>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40.1. Подача заявок на участие в электронном аукционе осуществляется на электронной площадке.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40.6. Изменение или отзыв заявки после окончания срока подачи заявок не допускается.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0737F4" w:rsidRDefault="000737F4" w:rsidP="000737F4">
      <w:pPr>
        <w:widowControl w:val="0"/>
        <w:spacing w:after="0" w:line="240" w:lineRule="auto"/>
        <w:ind w:firstLine="709"/>
        <w:jc w:val="both"/>
        <w:rPr>
          <w:rFonts w:ascii="Times New Roman" w:hAnsi="Times New Roman"/>
          <w:strike/>
          <w:sz w:val="28"/>
        </w:rPr>
      </w:pPr>
      <w:r>
        <w:rPr>
          <w:rFonts w:ascii="Times New Roman" w:hAnsi="Times New Roman"/>
          <w:sz w:val="28"/>
        </w:rPr>
        <w:t xml:space="preserve">40.7.2. Первая часть заявки на участие в электронном аукционе, участниками которого могут быть только субъекты малого и среднего </w:t>
      </w:r>
      <w:r>
        <w:rPr>
          <w:rFonts w:ascii="Times New Roman" w:hAnsi="Times New Roman"/>
          <w:sz w:val="28"/>
        </w:rPr>
        <w:lastRenderedPageBreak/>
        <w:t>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40.9. Единая заявка на участие в аукционе должна включать информацию, предусмотренную пунктами 40.10, 40.12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40.10. Первая часть заявки на участие в аукционе в электронной форме должна содержать:</w:t>
      </w:r>
    </w:p>
    <w:p w:rsidR="000737F4" w:rsidRDefault="000737F4" w:rsidP="000737F4">
      <w:pPr>
        <w:pStyle w:val="ConsPlusNormal"/>
        <w:widowControl w:val="0"/>
        <w:tabs>
          <w:tab w:val="left" w:pos="709"/>
        </w:tabs>
        <w:ind w:firstLine="709"/>
        <w:jc w:val="both"/>
      </w:pPr>
      <w: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w:t>
      </w:r>
      <w:proofErr w:type="spellStart"/>
      <w:r>
        <w:t>программноаппаратных</w:t>
      </w:r>
      <w:proofErr w:type="spellEnd"/>
      <w: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0737F4" w:rsidRDefault="000737F4" w:rsidP="000737F4">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737F4" w:rsidRDefault="000737F4" w:rsidP="000737F4">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0737F4" w:rsidRDefault="000737F4" w:rsidP="000737F4">
      <w:pPr>
        <w:pStyle w:val="ConsPlusNormal"/>
        <w:widowControl w:val="0"/>
        <w:tabs>
          <w:tab w:val="left" w:pos="709"/>
        </w:tabs>
        <w:ind w:firstLine="709"/>
        <w:jc w:val="both"/>
        <w:rPr>
          <w:strike/>
        </w:rPr>
      </w:pPr>
      <w: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0737F4" w:rsidRDefault="000737F4" w:rsidP="000737F4">
      <w:pPr>
        <w:pStyle w:val="ConsPlusNormal"/>
        <w:widowControl w:val="0"/>
        <w:tabs>
          <w:tab w:val="left" w:pos="709"/>
        </w:tabs>
        <w:ind w:firstLine="709"/>
        <w:jc w:val="both"/>
      </w:pPr>
      <w: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0737F4" w:rsidRDefault="000737F4" w:rsidP="000737F4">
      <w:pPr>
        <w:pStyle w:val="ConsPlusNormal"/>
        <w:widowControl w:val="0"/>
        <w:tabs>
          <w:tab w:val="left" w:pos="709"/>
        </w:tabs>
        <w:ind w:firstLine="709"/>
        <w:jc w:val="both"/>
      </w:pPr>
      <w:r>
        <w:t>40.12. Вторая часть заявки на участие в электронном аукционе должна содержать следующие документы и информацию:</w:t>
      </w:r>
    </w:p>
    <w:p w:rsidR="000737F4" w:rsidRDefault="000737F4" w:rsidP="000737F4">
      <w:pPr>
        <w:pStyle w:val="ConsPlusNormal"/>
        <w:widowControl w:val="0"/>
        <w:tabs>
          <w:tab w:val="left" w:pos="709"/>
        </w:tabs>
        <w:ind w:firstLine="709"/>
        <w:jc w:val="both"/>
      </w:pPr>
      <w:r>
        <w:t xml:space="preserve">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w:t>
      </w:r>
      <w:r>
        <w:lastRenderedPageBreak/>
        <w:t>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737F4" w:rsidRDefault="000737F4" w:rsidP="000737F4">
      <w:pPr>
        <w:pStyle w:val="ConsPlusNormal"/>
        <w:widowControl w:val="0"/>
        <w:tabs>
          <w:tab w:val="left" w:pos="709"/>
        </w:tabs>
        <w:ind w:firstLine="709"/>
        <w:jc w:val="both"/>
      </w:pPr>
      <w: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0737F4" w:rsidRDefault="000737F4" w:rsidP="000737F4">
      <w:pPr>
        <w:pStyle w:val="ConsPlusNormal"/>
        <w:widowControl w:val="0"/>
        <w:tabs>
          <w:tab w:val="left" w:pos="709"/>
        </w:tabs>
        <w:ind w:firstLine="709"/>
        <w:jc w:val="both"/>
      </w:pPr>
      <w:r>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t>избрании</w:t>
      </w:r>
      <w:proofErr w:type="gramEnd"/>
      <w: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0737F4" w:rsidRDefault="000737F4" w:rsidP="000737F4">
      <w:pPr>
        <w:pStyle w:val="ConsPlusNormal"/>
        <w:widowControl w:val="0"/>
        <w:tabs>
          <w:tab w:val="left" w:pos="709"/>
        </w:tabs>
        <w:ind w:firstLine="709"/>
        <w:jc w:val="both"/>
      </w:pPr>
      <w:r>
        <w:t>4) копии учредительных документов участника аукциона (для юридических лиц);</w:t>
      </w:r>
    </w:p>
    <w:p w:rsidR="000737F4" w:rsidRDefault="000737F4" w:rsidP="000737F4">
      <w:pPr>
        <w:pStyle w:val="ConsPlusNormal"/>
        <w:widowControl w:val="0"/>
        <w:tabs>
          <w:tab w:val="left" w:pos="709"/>
        </w:tabs>
        <w:ind w:firstLine="709"/>
        <w:jc w:val="both"/>
      </w:pPr>
      <w:r>
        <w:t xml:space="preserve">5) решение о согласии на совершение крупной сделки или о последующем </w:t>
      </w:r>
      <w:r>
        <w:lastRenderedPageBreak/>
        <w:t>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ab"/>
        </w:rPr>
        <w:footnoteReference w:id="9"/>
      </w:r>
      <w:r>
        <w:t>, обеспечения исполнения договора</w:t>
      </w:r>
      <w:r>
        <w:rPr>
          <w:rStyle w:val="ab"/>
        </w:rPr>
        <w:footnoteReference w:id="10"/>
      </w:r>
      <w:r>
        <w:t>, обеспечения гарантийных обязательств</w:t>
      </w:r>
      <w:r>
        <w:rPr>
          <w:rStyle w:val="ab"/>
        </w:rPr>
        <w:footnoteReference w:id="11"/>
      </w:r>
      <w:r>
        <w:t xml:space="preserve"> является крупной сделкой;</w:t>
      </w:r>
    </w:p>
    <w:p w:rsidR="000737F4" w:rsidRDefault="000737F4" w:rsidP="000737F4">
      <w:pPr>
        <w:pStyle w:val="ConsPlusNormal"/>
        <w:widowControl w:val="0"/>
        <w:tabs>
          <w:tab w:val="left" w:pos="709"/>
        </w:tabs>
        <w:ind w:firstLine="709"/>
        <w:jc w:val="both"/>
      </w:pPr>
      <w: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0737F4" w:rsidRDefault="000737F4" w:rsidP="000737F4">
      <w:pPr>
        <w:pStyle w:val="ConsPlusNormal"/>
        <w:widowControl w:val="0"/>
        <w:tabs>
          <w:tab w:val="left" w:pos="709"/>
        </w:tabs>
        <w:ind w:firstLine="709"/>
        <w:jc w:val="both"/>
      </w:pPr>
      <w: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737F4" w:rsidRDefault="000737F4" w:rsidP="000737F4">
      <w:pPr>
        <w:pStyle w:val="ConsPlusNormal"/>
        <w:widowControl w:val="0"/>
        <w:tabs>
          <w:tab w:val="left" w:pos="709"/>
        </w:tabs>
        <w:ind w:firstLine="709"/>
        <w:jc w:val="both"/>
      </w:pPr>
      <w:r>
        <w:t>8)</w:t>
      </w:r>
      <w:r>
        <w:tab/>
        <w:t>иные документы и сведения, предоставление которых предусмотрено аукционной документацией и (или) извещением о проведении аукциона.</w:t>
      </w:r>
    </w:p>
    <w:p w:rsidR="000737F4" w:rsidRDefault="000737F4" w:rsidP="000737F4">
      <w:pPr>
        <w:pStyle w:val="ConsPlusNormal"/>
        <w:widowControl w:val="0"/>
        <w:tabs>
          <w:tab w:val="left" w:pos="709"/>
        </w:tabs>
        <w:ind w:firstLine="709"/>
        <w:jc w:val="both"/>
      </w:pPr>
      <w: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0737F4" w:rsidRDefault="000737F4" w:rsidP="000737F4">
      <w:pPr>
        <w:pStyle w:val="ConsPlusNormal"/>
        <w:widowControl w:val="0"/>
        <w:tabs>
          <w:tab w:val="left" w:pos="709"/>
        </w:tabs>
        <w:jc w:val="both"/>
      </w:pPr>
      <w:r>
        <w:tab/>
        <w:t>40.14.</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0737F4" w:rsidRDefault="000737F4" w:rsidP="000737F4">
      <w:pPr>
        <w:pStyle w:val="ConsPlusNormal"/>
        <w:widowControl w:val="0"/>
        <w:tabs>
          <w:tab w:val="left" w:pos="709"/>
        </w:tabs>
        <w:ind w:firstLine="709"/>
        <w:jc w:val="both"/>
      </w:pPr>
      <w:r>
        <w:t xml:space="preserve">40.16. В случае если по окончании срока подачи заявок на участие </w:t>
      </w:r>
      <w:r>
        <w:lastRenderedPageBreak/>
        <w:t>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0737F4" w:rsidRDefault="000737F4" w:rsidP="000737F4">
      <w:pPr>
        <w:pStyle w:val="ConsPlusNormal"/>
        <w:widowControl w:val="0"/>
        <w:tabs>
          <w:tab w:val="left" w:pos="709"/>
        </w:tabs>
        <w:ind w:firstLine="709"/>
        <w:jc w:val="both"/>
      </w:pPr>
      <w: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0737F4" w:rsidRDefault="000737F4" w:rsidP="000737F4">
      <w:pPr>
        <w:pStyle w:val="ConsPlusNormal"/>
        <w:widowControl w:val="0"/>
        <w:tabs>
          <w:tab w:val="left" w:pos="709"/>
        </w:tabs>
        <w:ind w:firstLine="709"/>
        <w:jc w:val="both"/>
      </w:pPr>
      <w:r>
        <w:t xml:space="preserve">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w:t>
      </w:r>
      <w:r>
        <w:br/>
        <w:t xml:space="preserve">№ 223-ФЗ. 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pStyle w:val="ConsPlusNormal"/>
        <w:widowControl w:val="0"/>
        <w:tabs>
          <w:tab w:val="left" w:pos="709"/>
        </w:tabs>
        <w:ind w:firstLine="709"/>
        <w:jc w:val="both"/>
      </w:pPr>
      <w: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0737F4" w:rsidRDefault="000737F4" w:rsidP="000737F4">
      <w:pPr>
        <w:pStyle w:val="ConsPlusNormal"/>
        <w:widowControl w:val="0"/>
        <w:tabs>
          <w:tab w:val="left" w:pos="709"/>
        </w:tabs>
        <w:ind w:firstLine="709"/>
        <w:jc w:val="both"/>
      </w:pPr>
      <w: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случае, указанном в абзаце первом пункта 40.18 настоящего Положения, заказчик вправе осуществить одно из следующих действий:</w:t>
      </w:r>
    </w:p>
    <w:p w:rsidR="000737F4" w:rsidRDefault="000737F4" w:rsidP="000737F4">
      <w:pPr>
        <w:pStyle w:val="ConsPlusNormal"/>
        <w:widowControl w:val="0"/>
        <w:tabs>
          <w:tab w:val="left" w:pos="709"/>
        </w:tabs>
        <w:ind w:firstLine="709"/>
        <w:jc w:val="both"/>
      </w:pPr>
      <w:r>
        <w:t>1) провести новую закупку;</w:t>
      </w:r>
    </w:p>
    <w:p w:rsidR="000737F4" w:rsidRDefault="000737F4" w:rsidP="000737F4">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pStyle w:val="ConsPlusNormal"/>
        <w:widowControl w:val="0"/>
        <w:tabs>
          <w:tab w:val="left" w:pos="709"/>
        </w:tabs>
        <w:ind w:firstLine="709"/>
        <w:jc w:val="both"/>
      </w:pPr>
    </w:p>
    <w:p w:rsidR="000737F4" w:rsidRDefault="000737F4" w:rsidP="000737F4">
      <w:pPr>
        <w:pStyle w:val="2"/>
        <w:widowControl w:val="0"/>
        <w:spacing w:before="0"/>
        <w:jc w:val="center"/>
        <w:rPr>
          <w:rFonts w:ascii="Times New Roman" w:hAnsi="Times New Roman"/>
          <w:color w:val="000000"/>
          <w:sz w:val="28"/>
        </w:rPr>
      </w:pPr>
      <w:bookmarkStart w:id="118" w:name="__RefHeading___47"/>
      <w:bookmarkStart w:id="119" w:name="_Toc135750764"/>
      <w:bookmarkEnd w:id="118"/>
      <w:r>
        <w:rPr>
          <w:rFonts w:ascii="Times New Roman" w:hAnsi="Times New Roman"/>
          <w:color w:val="000000"/>
          <w:sz w:val="28"/>
        </w:rPr>
        <w:t>41. Порядок рассмотрения первых частей заявок на участие в аукционе в электронной форме</w:t>
      </w:r>
      <w:bookmarkEnd w:id="119"/>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41.1. Комиссия по осуществлению закупок проверяет первые части заявок </w:t>
      </w:r>
      <w:r>
        <w:rPr>
          <w:rFonts w:ascii="Times New Roman" w:hAnsi="Times New Roman"/>
          <w:sz w:val="28"/>
        </w:rPr>
        <w:lastRenderedPageBreak/>
        <w:t>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41.4. Участник электронного аукциона не допускается к участию в нем в случае: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120" w:name="_Ref527368150"/>
      <w:r>
        <w:rPr>
          <w:rFonts w:ascii="Times New Roman" w:hAnsi="Times New Roman"/>
          <w:sz w:val="28"/>
        </w:rPr>
        <w:t xml:space="preserve"> или</w:t>
      </w:r>
      <w:bookmarkEnd w:id="120"/>
      <w:r>
        <w:rPr>
          <w:rFonts w:ascii="Times New Roman" w:hAnsi="Times New Roman"/>
          <w:sz w:val="28"/>
        </w:rPr>
        <w:t xml:space="preserve">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несоответствия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настоящего Положения, требованиям документации и (или) извещения о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41.5. Отказ в допуске к участию в электронном аукционе по основаниям, не предусмотренным пунктом 41.4 настоящей главы, не допускается.</w:t>
      </w:r>
    </w:p>
    <w:p w:rsidR="000737F4" w:rsidRDefault="000737F4" w:rsidP="000737F4">
      <w:pPr>
        <w:pStyle w:val="formattext"/>
        <w:widowControl w:val="0"/>
        <w:spacing w:beforeAutospacing="0" w:after="0" w:afterAutospacing="0"/>
        <w:ind w:firstLine="708"/>
        <w:jc w:val="both"/>
        <w:rPr>
          <w:sz w:val="28"/>
        </w:rPr>
      </w:pPr>
      <w:r>
        <w:rPr>
          <w:sz w:val="28"/>
        </w:rPr>
        <w:t xml:space="preserve">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41.8. В случае если по результатам рассмотрения первых частей заявок </w:t>
      </w:r>
      <w:r>
        <w:rPr>
          <w:rFonts w:ascii="Times New Roman" w:hAnsi="Times New Roman"/>
          <w:sz w:val="28"/>
        </w:rPr>
        <w:lastRenderedPageBreak/>
        <w:t>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w:t>
      </w:r>
      <w:r>
        <w:rPr>
          <w:rFonts w:ascii="Times New Roman" w:hAnsi="Times New Roman"/>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pStyle w:val="ConsPlusNormal"/>
        <w:widowControl w:val="0"/>
        <w:tabs>
          <w:tab w:val="left" w:pos="709"/>
        </w:tabs>
        <w:ind w:firstLine="709"/>
        <w:jc w:val="both"/>
      </w:pPr>
    </w:p>
    <w:p w:rsidR="000737F4" w:rsidRDefault="000737F4" w:rsidP="000737F4">
      <w:pPr>
        <w:pStyle w:val="2"/>
        <w:widowControl w:val="0"/>
        <w:spacing w:before="0" w:line="240" w:lineRule="auto"/>
        <w:jc w:val="center"/>
        <w:rPr>
          <w:rFonts w:ascii="Times New Roman" w:hAnsi="Times New Roman"/>
          <w:color w:val="000000"/>
          <w:sz w:val="28"/>
        </w:rPr>
      </w:pPr>
      <w:bookmarkStart w:id="121" w:name="__RefHeading___48"/>
      <w:bookmarkStart w:id="122" w:name="_Toc135750765"/>
      <w:bookmarkEnd w:id="121"/>
      <w:r>
        <w:rPr>
          <w:rFonts w:ascii="Times New Roman" w:hAnsi="Times New Roman"/>
          <w:color w:val="000000"/>
          <w:sz w:val="28"/>
        </w:rPr>
        <w:t>42. Порядок рассмотрения единых заявок на участие в аукционе в электронной форме</w:t>
      </w:r>
      <w:bookmarkEnd w:id="122"/>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trike/>
          <w:sz w:val="28"/>
        </w:rPr>
      </w:pPr>
      <w:r>
        <w:rPr>
          <w:rFonts w:ascii="Times New Roman" w:hAnsi="Times New Roman"/>
          <w:sz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w:t>
      </w:r>
      <w:r>
        <w:rPr>
          <w:rFonts w:ascii="Times New Roman" w:hAnsi="Times New Roman"/>
          <w:sz w:val="28"/>
        </w:rPr>
        <w:lastRenderedPageBreak/>
        <w:t>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42.4. Участник электронного аукциона не допускается к участию в нем в случае: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 содержания в единой заявке на участие в аукционе в электронной форме сведений о ценовом предложении.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42.5. Отказ в допуске к участию в электронном аукционе по основаниям, не предусмотренным пунктом 42.4 настоящей главы, не допускается.</w:t>
      </w:r>
    </w:p>
    <w:p w:rsidR="000737F4" w:rsidRDefault="000737F4" w:rsidP="000737F4">
      <w:pPr>
        <w:pStyle w:val="formattext"/>
        <w:widowControl w:val="0"/>
        <w:spacing w:beforeAutospacing="0" w:after="0" w:afterAutospacing="0"/>
        <w:ind w:firstLine="708"/>
        <w:jc w:val="both"/>
        <w:rPr>
          <w:sz w:val="28"/>
        </w:rPr>
      </w:pPr>
      <w:r>
        <w:rPr>
          <w:sz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0737F4" w:rsidRDefault="000737F4" w:rsidP="000737F4">
      <w:pPr>
        <w:widowControl w:val="0"/>
        <w:spacing w:after="0" w:line="240" w:lineRule="auto"/>
        <w:ind w:firstLine="709"/>
        <w:jc w:val="both"/>
        <w:rPr>
          <w:rFonts w:ascii="Times New Roman" w:hAnsi="Times New Roman"/>
          <w:strike/>
          <w:sz w:val="28"/>
        </w:rPr>
      </w:pPr>
      <w:r>
        <w:rPr>
          <w:rFonts w:ascii="Times New Roman" w:hAnsi="Times New Roman"/>
          <w:sz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123" w:name="__RefHeading___49"/>
      <w:bookmarkStart w:id="124" w:name="_Toc135750766"/>
      <w:bookmarkEnd w:id="123"/>
      <w:r>
        <w:rPr>
          <w:rFonts w:ascii="Times New Roman" w:hAnsi="Times New Roman"/>
          <w:color w:val="000000"/>
          <w:sz w:val="28"/>
        </w:rPr>
        <w:t>43. Порядок проведения электронного аукциона</w:t>
      </w:r>
      <w:bookmarkEnd w:id="124"/>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43.4. Проведение электронного аукциона может быть осуществлено в рабочий день не позднее чем через пять дней со дня окончания срока </w:t>
      </w:r>
      <w:r>
        <w:rPr>
          <w:rFonts w:ascii="Times New Roman" w:hAnsi="Times New Roman"/>
          <w:sz w:val="28"/>
        </w:rPr>
        <w:lastRenderedPageBreak/>
        <w:t>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0737F4" w:rsidRDefault="000737F4" w:rsidP="000737F4">
      <w:pPr>
        <w:widowControl w:val="0"/>
        <w:spacing w:after="0" w:line="240" w:lineRule="auto"/>
        <w:ind w:firstLine="709"/>
        <w:jc w:val="both"/>
        <w:rPr>
          <w:rFonts w:ascii="Times New Roman" w:hAnsi="Times New Roman"/>
          <w:strike/>
          <w:sz w:val="28"/>
        </w:rPr>
      </w:pPr>
      <w:r>
        <w:rPr>
          <w:rFonts w:ascii="Times New Roman" w:hAnsi="Times New Roman"/>
          <w:sz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43.6. Подача ценовых предложений при проведении электронного аукциона вне шага аукциона не допускается.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43.7. Подача ценовых предложений, равных или больше последнего поданного ценового предложения, не допускается.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43.10. В случае если по истечении указанного в пункте 43.8 интервала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25" w:name="__RefHeading___50"/>
      <w:bookmarkStart w:id="126" w:name="_Toc135750767"/>
      <w:bookmarkEnd w:id="125"/>
      <w:r>
        <w:rPr>
          <w:rFonts w:ascii="Times New Roman" w:hAnsi="Times New Roman"/>
          <w:color w:val="000000"/>
          <w:sz w:val="28"/>
        </w:rPr>
        <w:t>44. Порядок рассмотрения вторых частей заявок на участие в аукционе в электронной форме, подведение итогов электронного аукциона</w:t>
      </w:r>
      <w:bookmarkEnd w:id="126"/>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0737F4" w:rsidRDefault="000737F4" w:rsidP="000737F4">
      <w:pPr>
        <w:pStyle w:val="formattext"/>
        <w:widowControl w:val="0"/>
        <w:spacing w:beforeAutospacing="0" w:after="0" w:afterAutospacing="0"/>
        <w:ind w:firstLine="708"/>
        <w:jc w:val="both"/>
        <w:rPr>
          <w:spacing w:val="-4"/>
          <w:sz w:val="28"/>
        </w:rPr>
      </w:pPr>
      <w:r>
        <w:rPr>
          <w:sz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Pr>
          <w:spacing w:val="-4"/>
          <w:sz w:val="28"/>
        </w:rPr>
        <w:t xml:space="preserve">в день рассмотрения заявок </w:t>
      </w:r>
      <w:r>
        <w:rPr>
          <w:sz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w:t>
      </w:r>
      <w:r>
        <w:rPr>
          <w:sz w:val="28"/>
        </w:rPr>
        <w:lastRenderedPageBreak/>
        <w:t xml:space="preserve">подписания. Указанный протокол должен содержать информацию, предусмотренную частью 14 статьи 3.2 Закона № 223-ФЗ. Заказчик вправе </w:t>
      </w:r>
      <w:r>
        <w:rPr>
          <w:spacing w:val="-4"/>
          <w:sz w:val="28"/>
        </w:rPr>
        <w:t>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pStyle w:val="formattext"/>
        <w:widowControl w:val="0"/>
        <w:spacing w:beforeAutospacing="0" w:after="0" w:afterAutospacing="0"/>
        <w:ind w:firstLine="708"/>
        <w:jc w:val="both"/>
        <w:rPr>
          <w:spacing w:val="-4"/>
          <w:sz w:val="28"/>
        </w:rPr>
      </w:pPr>
      <w:r>
        <w:rPr>
          <w:spacing w:val="-4"/>
          <w:sz w:val="28"/>
        </w:rPr>
        <w:t xml:space="preserve">44.7. Участник электронного аукциона, который предложил наиболее низкую цену договора, </w:t>
      </w:r>
      <w:r>
        <w:rPr>
          <w:sz w:val="28"/>
        </w:rPr>
        <w:t>в случае осуществления закупки в соответствии с главой 17 настоящего Положения – цену единицы (сумму цен единиц) товара, работы, услуги</w:t>
      </w:r>
      <w:r>
        <w:rPr>
          <w:spacing w:val="-4"/>
          <w:sz w:val="28"/>
        </w:rPr>
        <w:t xml:space="preserve">, и заявка на участие которого соответствует требованиям, установленным </w:t>
      </w:r>
      <w:r>
        <w:rPr>
          <w:sz w:val="28"/>
        </w:rPr>
        <w:t xml:space="preserve">извещением и </w:t>
      </w:r>
      <w:r>
        <w:rPr>
          <w:spacing w:val="-4"/>
          <w:sz w:val="28"/>
        </w:rPr>
        <w:t>аукционной документацией, признается победителем такого аукциона.</w:t>
      </w:r>
    </w:p>
    <w:p w:rsidR="000737F4" w:rsidRDefault="000737F4" w:rsidP="000737F4">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ascii="Times New Roman" w:hAnsi="Times New Roman"/>
          <w:sz w:val="28"/>
        </w:rPr>
        <w:t>и извещением</w:t>
      </w:r>
      <w:r>
        <w:rPr>
          <w:rFonts w:ascii="Times New Roman" w:hAnsi="Times New Roman"/>
          <w:spacing w:val="-4"/>
          <w:sz w:val="28"/>
        </w:rPr>
        <w:t xml:space="preserve"> о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pacing w:val="-4"/>
          <w:sz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Pr>
          <w:rFonts w:ascii="Times New Roman" w:hAnsi="Times New Roman"/>
          <w:sz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44.10. В случае если аукцион </w:t>
      </w:r>
      <w:r>
        <w:rPr>
          <w:rFonts w:ascii="Times New Roman" w:hAnsi="Times New Roman"/>
          <w:spacing w:val="-4"/>
          <w:sz w:val="28"/>
        </w:rPr>
        <w:t xml:space="preserve">завершается </w:t>
      </w:r>
      <w:r>
        <w:rPr>
          <w:rFonts w:ascii="Times New Roman" w:hAnsi="Times New Roman"/>
          <w:sz w:val="28"/>
        </w:rPr>
        <w:t xml:space="preserve">по основанию, предусмотренному пунктом 43.10 настоящего Положения, заказчик заключает договор: </w:t>
      </w:r>
    </w:p>
    <w:p w:rsidR="000737F4" w:rsidRDefault="000737F4" w:rsidP="000737F4">
      <w:pPr>
        <w:widowControl w:val="0"/>
        <w:spacing w:after="0" w:line="240" w:lineRule="auto"/>
        <w:ind w:firstLine="709"/>
        <w:jc w:val="both"/>
        <w:rPr>
          <w:rFonts w:ascii="Times New Roman" w:hAnsi="Times New Roman"/>
          <w:spacing w:val="-4"/>
          <w:sz w:val="28"/>
        </w:rPr>
      </w:pPr>
      <w:r>
        <w:rPr>
          <w:rFonts w:ascii="Times New Roman" w:hAnsi="Times New Roman"/>
          <w:sz w:val="28"/>
        </w:rPr>
        <w:t xml:space="preserve">с участником такого аукциона, заявка </w:t>
      </w:r>
      <w:proofErr w:type="gramStart"/>
      <w:r>
        <w:rPr>
          <w:rFonts w:ascii="Times New Roman" w:hAnsi="Times New Roman"/>
          <w:sz w:val="28"/>
        </w:rPr>
        <w:t>на участие</w:t>
      </w:r>
      <w:proofErr w:type="gramEnd"/>
      <w:r>
        <w:rPr>
          <w:rFonts w:ascii="Times New Roman" w:hAnsi="Times New Roman"/>
          <w:sz w:val="28"/>
        </w:rPr>
        <w:t xml:space="preserve"> в котором</w:t>
      </w:r>
      <w:r>
        <w:rPr>
          <w:rFonts w:ascii="Times New Roman" w:hAnsi="Times New Roman"/>
          <w:spacing w:val="-4"/>
          <w:sz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ascii="Times New Roman" w:hAnsi="Times New Roman"/>
          <w:sz w:val="28"/>
        </w:rPr>
        <w:t>извещения</w:t>
      </w:r>
      <w:r>
        <w:rPr>
          <w:rFonts w:ascii="Times New Roman" w:hAnsi="Times New Roman"/>
          <w:spacing w:val="-4"/>
          <w:sz w:val="28"/>
        </w:rPr>
        <w:t xml:space="preserve"> и документации о таком аукционе;</w:t>
      </w:r>
    </w:p>
    <w:p w:rsidR="000737F4" w:rsidRDefault="000737F4" w:rsidP="000737F4">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с единственным участником такого аукциона</w:t>
      </w:r>
      <w:r>
        <w:rPr>
          <w:rFonts w:ascii="Times New Roman" w:hAnsi="Times New Roman"/>
          <w:sz w:val="28"/>
        </w:rPr>
        <w:t xml:space="preserve"> в соответствии с подпунктом 2 пункта 63.1 настоящего Положения</w:t>
      </w:r>
      <w:r>
        <w:rPr>
          <w:rFonts w:ascii="Times New Roman" w:hAnsi="Times New Roman"/>
          <w:spacing w:val="-4"/>
          <w:sz w:val="28"/>
        </w:rPr>
        <w:t xml:space="preserve">, если только один участник такого аукциона и поданная им заявка признаны соответствующими требованиям Закона № 223-ФЗ, </w:t>
      </w:r>
      <w:r>
        <w:rPr>
          <w:rFonts w:ascii="Times New Roman" w:hAnsi="Times New Roman"/>
          <w:sz w:val="28"/>
        </w:rPr>
        <w:t>извещения</w:t>
      </w:r>
      <w:r>
        <w:rPr>
          <w:rFonts w:ascii="Times New Roman" w:hAnsi="Times New Roman"/>
          <w:spacing w:val="-4"/>
          <w:sz w:val="28"/>
        </w:rPr>
        <w:t xml:space="preserve"> и документации о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pacing w:val="-4"/>
          <w:sz w:val="28"/>
        </w:rPr>
        <w:t xml:space="preserve">44.11. В случае, если на электронном аукционе только один </w:t>
      </w:r>
      <w:r>
        <w:rPr>
          <w:rFonts w:ascii="Times New Roman" w:hAnsi="Times New Roman"/>
          <w:sz w:val="28"/>
        </w:rPr>
        <w:t xml:space="preserve">участник подал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и заявка такого участника электронного </w:t>
      </w:r>
      <w:r>
        <w:rPr>
          <w:rFonts w:ascii="Times New Roman" w:hAnsi="Times New Roman"/>
          <w:spacing w:val="-4"/>
          <w:sz w:val="28"/>
        </w:rPr>
        <w:t>аукциона была признана</w:t>
      </w:r>
      <w:r>
        <w:rPr>
          <w:rFonts w:ascii="Times New Roman" w:hAnsi="Times New Roman"/>
          <w:sz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0737F4" w:rsidRDefault="000737F4" w:rsidP="000737F4">
      <w:pPr>
        <w:widowControl w:val="0"/>
        <w:spacing w:after="0" w:line="240" w:lineRule="auto"/>
        <w:ind w:firstLine="709"/>
        <w:jc w:val="both"/>
        <w:rPr>
          <w:rFonts w:ascii="Times New Roman" w:hAnsi="Times New Roman"/>
          <w:spacing w:val="-4"/>
          <w:sz w:val="28"/>
        </w:rPr>
      </w:pPr>
      <w:r>
        <w:rPr>
          <w:rFonts w:ascii="Times New Roman" w:hAnsi="Times New Roman"/>
          <w:sz w:val="28"/>
        </w:rPr>
        <w:t xml:space="preserve">с участником такого аукциона, заявка </w:t>
      </w:r>
      <w:proofErr w:type="gramStart"/>
      <w:r>
        <w:rPr>
          <w:rFonts w:ascii="Times New Roman" w:hAnsi="Times New Roman"/>
          <w:sz w:val="28"/>
        </w:rPr>
        <w:t>на участие</w:t>
      </w:r>
      <w:proofErr w:type="gramEnd"/>
      <w:r>
        <w:rPr>
          <w:rFonts w:ascii="Times New Roman" w:hAnsi="Times New Roman"/>
          <w:sz w:val="28"/>
        </w:rPr>
        <w:t xml:space="preserve"> в котором</w:t>
      </w:r>
      <w:r>
        <w:rPr>
          <w:rFonts w:ascii="Times New Roman" w:hAnsi="Times New Roman"/>
          <w:spacing w:val="-4"/>
          <w:sz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ascii="Times New Roman" w:hAnsi="Times New Roman"/>
          <w:sz w:val="28"/>
        </w:rPr>
        <w:t>извещения</w:t>
      </w:r>
      <w:r>
        <w:rPr>
          <w:rFonts w:ascii="Times New Roman" w:hAnsi="Times New Roman"/>
          <w:spacing w:val="-4"/>
          <w:sz w:val="28"/>
        </w:rPr>
        <w:t xml:space="preserve"> и документации о таком аукционе;</w:t>
      </w:r>
    </w:p>
    <w:p w:rsidR="000737F4" w:rsidRDefault="000737F4" w:rsidP="000737F4">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lastRenderedPageBreak/>
        <w:t>с единственным участником такого аукциона</w:t>
      </w:r>
      <w:r>
        <w:rPr>
          <w:rFonts w:ascii="Times New Roman" w:hAnsi="Times New Roman"/>
          <w:sz w:val="28"/>
        </w:rPr>
        <w:t xml:space="preserve"> в соответствии с подпунктом 2 пункта 63.1 настоящего Положения</w:t>
      </w:r>
      <w:r>
        <w:rPr>
          <w:rFonts w:ascii="Times New Roman" w:hAnsi="Times New Roman"/>
          <w:spacing w:val="-4"/>
          <w:sz w:val="28"/>
        </w:rPr>
        <w:t xml:space="preserve">, если только один участник такого аукциона и поданная им заявка признаны соответствующими требованиям Закона № 223-ФЗ, </w:t>
      </w:r>
      <w:r>
        <w:rPr>
          <w:rFonts w:ascii="Times New Roman" w:hAnsi="Times New Roman"/>
          <w:sz w:val="28"/>
        </w:rPr>
        <w:t>извещения</w:t>
      </w:r>
      <w:r>
        <w:rPr>
          <w:rFonts w:ascii="Times New Roman" w:hAnsi="Times New Roman"/>
          <w:spacing w:val="-4"/>
          <w:sz w:val="28"/>
        </w:rPr>
        <w:t xml:space="preserve"> и документации о таком аукционе.</w:t>
      </w:r>
    </w:p>
    <w:p w:rsidR="000737F4" w:rsidRDefault="000737F4" w:rsidP="000737F4">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44.12. Электронный аукцион признается несостоявшимся в случае, если комиссией по осуществлению закупок принято решение:</w:t>
      </w:r>
    </w:p>
    <w:p w:rsidR="000737F4" w:rsidRDefault="000737F4" w:rsidP="000737F4">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0737F4" w:rsidRDefault="000737F4" w:rsidP="000737F4">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2) о соответствии требованиям, указанным в извещении и документации о таком аукционе, только одной второй части заявки на участие в нем.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pacing w:val="-4"/>
          <w:sz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Pr>
          <w:rFonts w:ascii="Times New Roman" w:hAnsi="Times New Roman"/>
          <w:sz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pacing w:val="-4"/>
          <w:sz w:val="28"/>
        </w:rPr>
        <w:t>В случае признания закупки несостоявшейся по основанию, указанному в абзаце первом пункта 44.13 настоящей главы, заказчик з</w:t>
      </w:r>
      <w:r>
        <w:rPr>
          <w:rFonts w:ascii="Times New Roman" w:hAnsi="Times New Roman"/>
          <w:sz w:val="28"/>
        </w:rPr>
        <w:t>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44.14.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Pr>
          <w:rFonts w:ascii="Times New Roman" w:hAnsi="Times New Roman"/>
          <w:spacing w:val="-4"/>
          <w:sz w:val="28"/>
        </w:rPr>
        <w:t xml:space="preserve">формирует протокол </w:t>
      </w:r>
      <w:r>
        <w:rPr>
          <w:rFonts w:ascii="Times New Roman" w:hAnsi="Times New Roman"/>
          <w:sz w:val="28"/>
        </w:rPr>
        <w:t xml:space="preserve">о признании закупки несостоявшейся. Указанный протокол должен содержать информацию, предусмотренную частью 14 статьи 3.2 Закона </w:t>
      </w:r>
      <w:r>
        <w:rPr>
          <w:rFonts w:ascii="Times New Roman" w:hAnsi="Times New Roman"/>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0737F4" w:rsidRDefault="000737F4" w:rsidP="000737F4">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 xml:space="preserve">В случае признания закупки несостоявшейся по основанию, указанному в абзаце первом пункта 44.14 настоящей главы, заказчик вправе </w:t>
      </w:r>
      <w:r>
        <w:rPr>
          <w:rFonts w:ascii="Times New Roman" w:hAnsi="Times New Roman"/>
          <w:sz w:val="28"/>
        </w:rPr>
        <w:t>осуществить одно из следующих действий</w:t>
      </w:r>
      <w:r>
        <w:rPr>
          <w:rFonts w:ascii="Times New Roman" w:hAnsi="Times New Roman"/>
          <w:spacing w:val="-4"/>
          <w:sz w:val="28"/>
        </w:rPr>
        <w:t>:</w:t>
      </w:r>
    </w:p>
    <w:p w:rsidR="000737F4" w:rsidRDefault="000737F4" w:rsidP="000737F4">
      <w:pPr>
        <w:pStyle w:val="ConsPlusNormal"/>
        <w:widowControl w:val="0"/>
        <w:tabs>
          <w:tab w:val="left" w:pos="709"/>
        </w:tabs>
        <w:ind w:firstLine="709"/>
        <w:jc w:val="both"/>
      </w:pPr>
      <w:r>
        <w:t>1) провести новую закупку;</w:t>
      </w:r>
    </w:p>
    <w:p w:rsidR="000737F4" w:rsidRDefault="000737F4" w:rsidP="000737F4">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 xml:space="preserve">3) заключить договор с единственным поставщиком (подрядчиком, </w:t>
      </w:r>
      <w:r>
        <w:lastRenderedPageBreak/>
        <w:t>исполнителем) в соответствии с подпунктом 3.1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pacing w:val="-4"/>
          <w:sz w:val="28"/>
        </w:rPr>
        <w:t xml:space="preserve">44.15. В случае </w:t>
      </w:r>
      <w:r>
        <w:rPr>
          <w:rFonts w:ascii="Times New Roman" w:hAnsi="Times New Roman"/>
          <w:sz w:val="28"/>
        </w:rPr>
        <w:t xml:space="preserve">проведения аукциона в электронной форме, заявка </w:t>
      </w:r>
      <w:proofErr w:type="gramStart"/>
      <w:r>
        <w:rPr>
          <w:rFonts w:ascii="Times New Roman" w:hAnsi="Times New Roman"/>
          <w:sz w:val="28"/>
        </w:rPr>
        <w:t>на участие</w:t>
      </w:r>
      <w:proofErr w:type="gramEnd"/>
      <w:r>
        <w:rPr>
          <w:rFonts w:ascii="Times New Roman" w:hAnsi="Times New Roman"/>
          <w:sz w:val="28"/>
        </w:rPr>
        <w:t xml:space="preserve">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44.16. П</w:t>
      </w:r>
      <w:r>
        <w:rPr>
          <w:rFonts w:ascii="Times New Roman" w:hAnsi="Times New Roman"/>
          <w:spacing w:val="-4"/>
          <w:sz w:val="28"/>
        </w:rPr>
        <w:t xml:space="preserve">ротокол </w:t>
      </w:r>
      <w:r>
        <w:rPr>
          <w:rFonts w:ascii="Times New Roman" w:hAnsi="Times New Roman"/>
          <w:sz w:val="28"/>
        </w:rPr>
        <w:t xml:space="preserve">подведения итогов электронного аукциона должен содержать информацию, предусмотренную частью 14 статьи 3.2 Закона </w:t>
      </w:r>
      <w:r>
        <w:rPr>
          <w:rFonts w:ascii="Times New Roman" w:hAnsi="Times New Roman"/>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pacing w:val="-4"/>
          <w:sz w:val="28"/>
        </w:rPr>
        <w:t xml:space="preserve">44.17. В случае </w:t>
      </w:r>
      <w:r>
        <w:rPr>
          <w:rFonts w:ascii="Times New Roman" w:hAnsi="Times New Roman"/>
          <w:sz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0737F4" w:rsidRDefault="000737F4" w:rsidP="000737F4">
      <w:pPr>
        <w:pStyle w:val="formattext"/>
        <w:widowControl w:val="0"/>
        <w:spacing w:beforeAutospacing="0" w:after="0" w:afterAutospacing="0"/>
        <w:ind w:firstLine="708"/>
        <w:jc w:val="both"/>
        <w:rPr>
          <w:spacing w:val="-4"/>
          <w:sz w:val="28"/>
        </w:rPr>
      </w:pPr>
      <w:r>
        <w:rPr>
          <w:spacing w:val="-4"/>
          <w:sz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Pr>
          <w:sz w:val="28"/>
        </w:rPr>
        <w:t>электронной площадки</w:t>
      </w:r>
      <w:r>
        <w:rPr>
          <w:spacing w:val="-4"/>
          <w:sz w:val="28"/>
        </w:rPr>
        <w:t xml:space="preserve"> р</w:t>
      </w:r>
      <w:r>
        <w:rPr>
          <w:sz w:val="28"/>
        </w:rPr>
        <w:t xml:space="preserve">езультатов сопоставления ценовых предложений участников аукциона в электронной форме </w:t>
      </w:r>
      <w:r>
        <w:rPr>
          <w:spacing w:val="-4"/>
          <w:sz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Pr>
          <w:sz w:val="28"/>
        </w:rPr>
        <w:t xml:space="preserve">Заказчик вправе </w:t>
      </w:r>
      <w:r>
        <w:rPr>
          <w:spacing w:val="-4"/>
          <w:sz w:val="28"/>
        </w:rPr>
        <w:t>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pStyle w:val="formattext"/>
        <w:widowControl w:val="0"/>
        <w:spacing w:beforeAutospacing="0" w:after="0" w:afterAutospacing="0"/>
        <w:ind w:firstLine="708"/>
        <w:jc w:val="both"/>
        <w:rPr>
          <w:spacing w:val="-4"/>
          <w:sz w:val="28"/>
        </w:rPr>
      </w:pPr>
      <w:r>
        <w:rPr>
          <w:spacing w:val="-4"/>
          <w:sz w:val="28"/>
        </w:rPr>
        <w:t xml:space="preserve">Указанный протокол подписывается всеми участвовавшими в рассмотрении </w:t>
      </w:r>
      <w:r>
        <w:rPr>
          <w:spacing w:val="-4"/>
          <w:sz w:val="28"/>
        </w:rPr>
        <w:lastRenderedPageBreak/>
        <w:t xml:space="preserve">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44.19. Любой участник электронного аукциона вправе обжаловать результаты электронного аукциона в установленном порядке.</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127" w:name="__RefHeading___51"/>
      <w:bookmarkStart w:id="128" w:name="_Toc135750768"/>
      <w:bookmarkEnd w:id="127"/>
      <w:r>
        <w:rPr>
          <w:rFonts w:ascii="Times New Roman" w:hAnsi="Times New Roman"/>
          <w:color w:val="000000"/>
          <w:sz w:val="28"/>
        </w:rPr>
        <w:t>45. Особенности проведения открытого аукциона</w:t>
      </w:r>
      <w:bookmarkEnd w:id="128"/>
    </w:p>
    <w:p w:rsidR="000737F4" w:rsidRDefault="000737F4" w:rsidP="000737F4">
      <w:pPr>
        <w:widowControl w:val="0"/>
        <w:spacing w:after="0" w:line="240" w:lineRule="auto"/>
        <w:ind w:firstLine="709"/>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w:t>
      </w:r>
      <w:r>
        <w:rPr>
          <w:rFonts w:ascii="Times New Roman" w:hAnsi="Times New Roman"/>
          <w:sz w:val="28"/>
        </w:rPr>
        <w:lastRenderedPageBreak/>
        <w:t>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0737F4" w:rsidRDefault="000737F4" w:rsidP="000737F4">
      <w:pPr>
        <w:pStyle w:val="ConsPlusNormal"/>
        <w:widowControl w:val="0"/>
        <w:tabs>
          <w:tab w:val="left" w:pos="709"/>
        </w:tabs>
        <w:ind w:firstLine="709"/>
        <w:jc w:val="both"/>
      </w:pPr>
      <w: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t>избрании</w:t>
      </w:r>
      <w:proofErr w:type="gramEnd"/>
      <w: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0737F4" w:rsidRDefault="000737F4" w:rsidP="000737F4">
      <w:pPr>
        <w:pStyle w:val="ConsPlusNormal"/>
        <w:widowControl w:val="0"/>
        <w:tabs>
          <w:tab w:val="left" w:pos="709"/>
        </w:tabs>
        <w:ind w:firstLine="709"/>
        <w:jc w:val="both"/>
      </w:pPr>
      <w: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45.8. Прием заявок на участие в открытом аукционе прекращается в день и время, указанные в извещении о проведении такого аукциона.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Рассмотрение заявки, поступившей по истечении срока представления заявок на участие в открытом аукционе, не осуществляется.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45.9. Комиссия по осуществлению закупок вскрывает конверты с заявками </w:t>
      </w:r>
      <w:r>
        <w:rPr>
          <w:rFonts w:ascii="Times New Roman" w:hAnsi="Times New Roman"/>
          <w:sz w:val="28"/>
        </w:rPr>
        <w:lastRenderedPageBreak/>
        <w:t xml:space="preserve">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proofErr w:type="gramStart"/>
      <w:r>
        <w:rPr>
          <w:rFonts w:ascii="Times New Roman" w:hAnsi="Times New Roman"/>
          <w:sz w:val="28"/>
        </w:rPr>
        <w:t>во время</w:t>
      </w:r>
      <w:proofErr w:type="gramEnd"/>
      <w:r>
        <w:rPr>
          <w:rFonts w:ascii="Times New Roman" w:hAnsi="Times New Roman"/>
          <w:sz w:val="28"/>
        </w:rPr>
        <w:t xml:space="preserve">, в месте, в порядке, указанными в аукционной документации.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0737F4" w:rsidRDefault="000737F4" w:rsidP="000737F4">
      <w:pPr>
        <w:pStyle w:val="ConsPlusNormal"/>
        <w:widowControl w:val="0"/>
        <w:tabs>
          <w:tab w:val="left" w:pos="709"/>
        </w:tabs>
        <w:ind w:firstLine="709"/>
        <w:jc w:val="both"/>
      </w:pPr>
      <w: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0737F4" w:rsidRDefault="000737F4" w:rsidP="000737F4">
      <w:pPr>
        <w:pStyle w:val="ConsPlusNormal"/>
        <w:widowControl w:val="0"/>
        <w:tabs>
          <w:tab w:val="left" w:pos="709"/>
        </w:tabs>
        <w:ind w:firstLine="709"/>
        <w:jc w:val="both"/>
      </w:pPr>
      <w:r>
        <w:t xml:space="preserve">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br/>
        <w:t>№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случае, указанном в абзаце первом пункта 45.12 настоящего Положения, заказчик вправе осуществить одно из следующих действий:</w:t>
      </w:r>
    </w:p>
    <w:p w:rsidR="000737F4" w:rsidRDefault="000737F4" w:rsidP="000737F4">
      <w:pPr>
        <w:pStyle w:val="ConsPlusNormal"/>
        <w:widowControl w:val="0"/>
        <w:tabs>
          <w:tab w:val="left" w:pos="709"/>
        </w:tabs>
        <w:ind w:firstLine="709"/>
        <w:jc w:val="both"/>
      </w:pPr>
      <w:r>
        <w:t>1) провести новую закупку;</w:t>
      </w:r>
    </w:p>
    <w:p w:rsidR="000737F4" w:rsidRDefault="000737F4" w:rsidP="000737F4">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45.16. Участник открытого аукциона не допускается к участию в нем в случае: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2) несоответствия информации, предусмотренной пунктом 45.4 настоящего Положения, требованиям документации и (или) извещения о таком аукционе;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 содержания в заявке на участие в открытом аукционе сведений о ценовом предложении.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45.17. Отказ в допуске к участию в открытом аукционе по основаниям, не предусмотренным пунктом 45.16 настоящей главы, не допускается.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В указанном случае комиссия </w:t>
      </w:r>
      <w:r>
        <w:rPr>
          <w:rFonts w:ascii="Times New Roman" w:hAnsi="Times New Roman"/>
          <w:spacing w:val="-4"/>
          <w:sz w:val="28"/>
        </w:rPr>
        <w:t xml:space="preserve">формирует протокол </w:t>
      </w:r>
      <w:r>
        <w:rPr>
          <w:rFonts w:ascii="Times New Roman" w:hAnsi="Times New Roman"/>
          <w:sz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rPr>
        <w:t xml:space="preserve">. </w:t>
      </w:r>
      <w:r>
        <w:rPr>
          <w:rFonts w:ascii="Times New Roman" w:hAnsi="Times New Roman"/>
          <w:sz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1) провести новую закупку;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45.25. Открытый аукцион проводится в следующем порядке: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цены единицы (суммы цен единиц) товара, работы, услуги, «шага аукциона», наименований участников открытого аукциона, которые не явились на такой аукцион;</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номер карточки и наименование победителя открытого аукциона.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45.26. Победителем открытого аукциона признается лицо, предложившее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r>
        <w:t xml:space="preserve"> </w:t>
      </w:r>
      <w:r>
        <w:rPr>
          <w:rFonts w:ascii="Times New Roman" w:hAnsi="Times New Roman"/>
          <w:sz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 место, дата и время проведения открытого аукциона;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 последнее предложение о цене договора каждого участника;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0737F4" w:rsidRDefault="000737F4" w:rsidP="000737F4">
      <w:pPr>
        <w:pStyle w:val="formattext"/>
        <w:widowControl w:val="0"/>
        <w:spacing w:beforeAutospacing="0" w:after="0" w:afterAutospacing="0"/>
        <w:ind w:firstLine="708"/>
        <w:jc w:val="both"/>
        <w:rPr>
          <w:sz w:val="28"/>
        </w:rPr>
      </w:pPr>
      <w:r>
        <w:rPr>
          <w:sz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Протокол открытого аукциона размещается заказчиком в ЕИС не позднее чем через три дня со дня подписания.</w:t>
      </w:r>
    </w:p>
    <w:p w:rsidR="000737F4" w:rsidRDefault="000737F4" w:rsidP="000737F4">
      <w:pPr>
        <w:widowControl w:val="0"/>
        <w:spacing w:after="0" w:line="240" w:lineRule="auto"/>
        <w:ind w:firstLine="709"/>
        <w:jc w:val="both"/>
        <w:rPr>
          <w:rFonts w:ascii="Times New Roman" w:hAnsi="Times New Roman"/>
          <w:strike/>
          <w:sz w:val="28"/>
          <w:highlight w:val="red"/>
        </w:rPr>
      </w:pPr>
      <w:r>
        <w:rPr>
          <w:rFonts w:ascii="Times New Roman" w:hAnsi="Times New Roman"/>
          <w:sz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главой 17 настоящего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 поступило ни одного предложения, которое предусматривало </w:t>
      </w:r>
      <w:r>
        <w:rPr>
          <w:rFonts w:ascii="Times New Roman" w:hAnsi="Times New Roman"/>
          <w:sz w:val="28"/>
        </w:rPr>
        <w:lastRenderedPageBreak/>
        <w:t xml:space="preserve">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0737F4" w:rsidRDefault="000737F4" w:rsidP="000737F4">
      <w:pPr>
        <w:pStyle w:val="ac"/>
        <w:widowControl w:val="0"/>
        <w:tabs>
          <w:tab w:val="left" w:pos="851"/>
        </w:tabs>
        <w:spacing w:after="0" w:line="240" w:lineRule="auto"/>
        <w:ind w:left="0" w:firstLine="709"/>
        <w:jc w:val="both"/>
        <w:rPr>
          <w:rFonts w:ascii="Times New Roman" w:hAnsi="Times New Roman"/>
          <w:sz w:val="28"/>
        </w:rPr>
      </w:pPr>
    </w:p>
    <w:p w:rsidR="000737F4" w:rsidRDefault="000737F4" w:rsidP="000737F4">
      <w:pPr>
        <w:pStyle w:val="1"/>
        <w:widowControl w:val="0"/>
        <w:numPr>
          <w:ilvl w:val="0"/>
          <w:numId w:val="0"/>
        </w:numPr>
        <w:spacing w:before="0" w:after="0" w:line="240" w:lineRule="auto"/>
        <w:rPr>
          <w:sz w:val="28"/>
        </w:rPr>
      </w:pPr>
      <w:bookmarkStart w:id="129" w:name="__RefHeading___52"/>
      <w:bookmarkStart w:id="130" w:name="_Toc135750769"/>
      <w:bookmarkEnd w:id="129"/>
      <w:r>
        <w:rPr>
          <w:sz w:val="28"/>
        </w:rPr>
        <w:t>IV. УСЛОВИЯ ПРИМЕНЕНИЯ И ПОРЯДОК ПРОВЕДЕНИЯ ЗАПРОСА КОТИРОВОК В ЭЛЕКТРОННОЙ ФОРМЕ</w:t>
      </w:r>
      <w:bookmarkEnd w:id="130"/>
    </w:p>
    <w:p w:rsidR="000737F4" w:rsidRDefault="000737F4" w:rsidP="000737F4">
      <w:pPr>
        <w:widowControl w:val="0"/>
        <w:spacing w:after="0" w:line="240" w:lineRule="auto"/>
        <w:ind w:firstLine="709"/>
        <w:jc w:val="both"/>
        <w:rPr>
          <w:rFonts w:ascii="Times New Roman" w:hAnsi="Times New Roman"/>
          <w:b/>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131" w:name="__RefHeading___53"/>
      <w:bookmarkStart w:id="132" w:name="_Toc135750770"/>
      <w:bookmarkEnd w:id="131"/>
      <w:r>
        <w:rPr>
          <w:rFonts w:ascii="Times New Roman" w:hAnsi="Times New Roman"/>
          <w:color w:val="000000"/>
          <w:sz w:val="28"/>
        </w:rPr>
        <w:t>46. Условия применения запроса котировок в электронной форме</w:t>
      </w:r>
      <w:bookmarkEnd w:id="132"/>
    </w:p>
    <w:p w:rsidR="000737F4" w:rsidRDefault="000737F4" w:rsidP="000737F4">
      <w:pPr>
        <w:widowControl w:val="0"/>
        <w:spacing w:after="0" w:line="240" w:lineRule="auto"/>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46.2.</w:t>
      </w:r>
      <w:r>
        <w:rPr>
          <w:rFonts w:ascii="Times New Roman" w:hAnsi="Times New Roman"/>
          <w:sz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объектом закупки являются товары, работы, услуги, в отношении которых целесообразно проводить оценку только по ценовому критерию;</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начальная (максимальная) цена договора не превышает семь миллионов рублей.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46.3.</w:t>
      </w:r>
      <w:r>
        <w:rPr>
          <w:rFonts w:ascii="Times New Roman" w:hAnsi="Times New Roman"/>
          <w:sz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46.4. Заказчик вправе принять решение об отмене запроса котировок в любое время вплоть до даты и времени окончания срока подачи заявок в порядке, предусмотренном главой 25 настоящего Положения.</w:t>
      </w:r>
    </w:p>
    <w:p w:rsidR="000737F4" w:rsidRDefault="000737F4" w:rsidP="000737F4">
      <w:pPr>
        <w:widowControl w:val="0"/>
        <w:spacing w:after="0" w:line="240" w:lineRule="auto"/>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133" w:name="__RefHeading___54"/>
      <w:bookmarkStart w:id="134" w:name="_Toc135750771"/>
      <w:bookmarkEnd w:id="133"/>
      <w:r>
        <w:rPr>
          <w:rFonts w:ascii="Times New Roman" w:hAnsi="Times New Roman"/>
          <w:color w:val="000000"/>
          <w:sz w:val="28"/>
        </w:rPr>
        <w:t>47. Извещение о проведении запроса котировок в электронной форме</w:t>
      </w:r>
      <w:bookmarkEnd w:id="134"/>
    </w:p>
    <w:p w:rsidR="000737F4" w:rsidRDefault="000737F4" w:rsidP="000737F4">
      <w:pPr>
        <w:widowControl w:val="0"/>
        <w:spacing w:after="0" w:line="240" w:lineRule="auto"/>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47.1. Заказчик должен разместить в ЕИС извещение о проведении запроса </w:t>
      </w:r>
      <w:r>
        <w:rPr>
          <w:rFonts w:ascii="Times New Roman" w:hAnsi="Times New Roman"/>
          <w:sz w:val="28"/>
        </w:rPr>
        <w:lastRenderedPageBreak/>
        <w:t>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извещении наряду с информацией, указанной в пункте 8.3 настоящего Положения, указываются: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условия и сроки (периоды) поставки товара, выполнения работы, оказания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форма, сроки и порядок оплаты товара, работы,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 информация о валюте, используемой для формирования цены договора и расчетов с поставщиками (подрядчиками, исполнителями);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9) порядок и срок отзыва заявок на участие в закупке;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10) порядок и срок внесения изменений в заявки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12) дата рассмотрения предложений участников такой закупки и подведения итогов такой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lastRenderedPageBreak/>
        <w:t>14)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15) 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rPr>
        <w:t>требований к гарантийному сроку товара, работы, услуги и (или) объему предоставления гарантий их качества, гарантийному обслуживанию товара</w:t>
      </w:r>
      <w:r>
        <w:rPr>
          <w:rFonts w:ascii="Times New Roman" w:hAnsi="Times New Roman"/>
          <w:sz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 указание на антидемпинговые меры и их описание согласно требованиям главы 23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17) указание на срок и порядок подписания договора;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18) возможность заказчика изменить условия договора в случаях, предусмотренных настоящим Положением;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19) сведения, предусмотренные в подпунктах 1 – 9 пункта 13.2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20) иные сведения, размещаемые в извещении по решению заказчика.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47.2. К извещению должен быть приложен проект договора, который является неотъемлемой частью извещения о проведении запроса котировок.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0737F4" w:rsidRDefault="000737F4" w:rsidP="000737F4">
      <w:pPr>
        <w:pStyle w:val="formattext"/>
        <w:widowControl w:val="0"/>
        <w:spacing w:beforeAutospacing="0" w:after="0" w:afterAutospacing="0"/>
        <w:ind w:firstLine="708"/>
        <w:jc w:val="both"/>
        <w:rPr>
          <w:sz w:val="28"/>
        </w:rPr>
      </w:pPr>
      <w:r>
        <w:rPr>
          <w:sz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rsidR="000737F4" w:rsidRDefault="000737F4" w:rsidP="000737F4">
      <w:pPr>
        <w:pStyle w:val="formattext"/>
        <w:widowControl w:val="0"/>
        <w:spacing w:beforeAutospacing="0" w:after="0" w:afterAutospacing="0"/>
        <w:ind w:firstLine="708"/>
        <w:jc w:val="both"/>
        <w:rPr>
          <w:sz w:val="28"/>
        </w:rPr>
      </w:pPr>
      <w:r>
        <w:rPr>
          <w:sz w:val="28"/>
        </w:rPr>
        <w:t>47.5. В случае</w:t>
      </w:r>
      <w:r>
        <w:t xml:space="preserve"> </w:t>
      </w:r>
      <w:r>
        <w:rPr>
          <w:sz w:val="28"/>
        </w:rPr>
        <w:t>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line="240" w:lineRule="auto"/>
        <w:ind w:right="-1"/>
        <w:jc w:val="center"/>
        <w:rPr>
          <w:rFonts w:ascii="Times New Roman" w:hAnsi="Times New Roman"/>
          <w:color w:val="000000"/>
          <w:sz w:val="28"/>
        </w:rPr>
      </w:pPr>
      <w:bookmarkStart w:id="135" w:name="__RefHeading___55"/>
      <w:bookmarkStart w:id="136" w:name="_Toc135750772"/>
      <w:bookmarkEnd w:id="135"/>
      <w:r>
        <w:rPr>
          <w:rFonts w:ascii="Times New Roman" w:hAnsi="Times New Roman"/>
          <w:color w:val="000000"/>
          <w:sz w:val="28"/>
        </w:rPr>
        <w:t>48. Порядок подачи заявок на участие в запросе котировок в электронной форме</w:t>
      </w:r>
      <w:bookmarkEnd w:id="136"/>
    </w:p>
    <w:p w:rsidR="000737F4" w:rsidRDefault="000737F4" w:rsidP="000737F4">
      <w:pPr>
        <w:widowControl w:val="0"/>
        <w:spacing w:after="0" w:line="240" w:lineRule="auto"/>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48.1. Заявка на участие в запросе котировок подается на электронной площадке.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48.2. Заявка на участие в запросе котировок должна содержать:</w:t>
      </w:r>
    </w:p>
    <w:p w:rsidR="000737F4" w:rsidRDefault="000737F4" w:rsidP="000737F4">
      <w:pPr>
        <w:pStyle w:val="ConsPlusNormal"/>
        <w:widowControl w:val="0"/>
        <w:tabs>
          <w:tab w:val="left" w:pos="709"/>
        </w:tabs>
        <w:ind w:firstLine="709"/>
        <w:jc w:val="both"/>
      </w:pPr>
      <w:r>
        <w:t xml:space="preserve">1) согласие участника запроса котировок на поставку товара, выполнение </w:t>
      </w:r>
      <w:r>
        <w:lastRenderedPageBreak/>
        <w:t>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0737F4" w:rsidRDefault="000737F4" w:rsidP="000737F4">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737F4" w:rsidRDefault="000737F4" w:rsidP="000737F4">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0737F4" w:rsidRDefault="000737F4" w:rsidP="000737F4">
      <w:pPr>
        <w:pStyle w:val="ConsPlusNormal"/>
        <w:widowControl w:val="0"/>
        <w:tabs>
          <w:tab w:val="left" w:pos="709"/>
        </w:tabs>
        <w:ind w:firstLine="709"/>
        <w:jc w:val="both"/>
      </w:pPr>
      <w:r>
        <w:t>б) конкретные значения показателей товара, соответствующие значениям, установленным в извещении, и указание на товарный знак (при наличии);</w:t>
      </w:r>
    </w:p>
    <w:p w:rsidR="000737F4" w:rsidRDefault="000737F4" w:rsidP="000737F4">
      <w:pPr>
        <w:pStyle w:val="ConsPlusNormal"/>
        <w:widowControl w:val="0"/>
        <w:tabs>
          <w:tab w:val="left" w:pos="709"/>
        </w:tabs>
        <w:ind w:firstLine="709"/>
        <w:jc w:val="both"/>
      </w:pPr>
      <w:r>
        <w:t>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737F4" w:rsidRDefault="000737F4" w:rsidP="000737F4">
      <w:pPr>
        <w:pStyle w:val="ConsPlusNormal"/>
        <w:widowControl w:val="0"/>
        <w:tabs>
          <w:tab w:val="left" w:pos="709"/>
        </w:tabs>
        <w:ind w:firstLine="709"/>
        <w:jc w:val="both"/>
      </w:pPr>
      <w: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rsidR="000737F4" w:rsidRDefault="000737F4" w:rsidP="000737F4">
      <w:pPr>
        <w:pStyle w:val="ConsPlusNormal"/>
        <w:widowControl w:val="0"/>
        <w:tabs>
          <w:tab w:val="left" w:pos="709"/>
        </w:tabs>
        <w:ind w:firstLine="709"/>
        <w:jc w:val="both"/>
      </w:pPr>
      <w:r>
        <w:t xml:space="preserve">5) копии документов, подтверждающих полномочия лица на осуществление действий от имени участника закупки – юридического лица </w:t>
      </w:r>
      <w:r>
        <w:lastRenderedPageBreak/>
        <w:t xml:space="preserve">(копия решения о назначении или об </w:t>
      </w:r>
      <w:proofErr w:type="gramStart"/>
      <w:r>
        <w:t>избрании</w:t>
      </w:r>
      <w:proofErr w:type="gramEnd"/>
      <w: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0737F4" w:rsidRDefault="000737F4" w:rsidP="000737F4">
      <w:pPr>
        <w:pStyle w:val="ConsPlusNormal"/>
        <w:widowControl w:val="0"/>
        <w:tabs>
          <w:tab w:val="left" w:pos="709"/>
        </w:tabs>
        <w:ind w:firstLine="709"/>
        <w:jc w:val="both"/>
      </w:pPr>
      <w:r>
        <w:t>6) копии учредительных документов участника запроса котировок (для юридических лиц);</w:t>
      </w:r>
    </w:p>
    <w:p w:rsidR="000737F4" w:rsidRDefault="000737F4" w:rsidP="000737F4">
      <w:pPr>
        <w:pStyle w:val="ConsPlusNormal"/>
        <w:widowControl w:val="0"/>
        <w:tabs>
          <w:tab w:val="left" w:pos="709"/>
        </w:tabs>
        <w:jc w:val="both"/>
      </w:pPr>
      <w: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ab"/>
        </w:rPr>
        <w:footnoteReference w:id="12"/>
      </w:r>
      <w:r>
        <w:t>, обеспечения исполнения договора</w:t>
      </w:r>
      <w:r>
        <w:rPr>
          <w:rStyle w:val="ab"/>
        </w:rPr>
        <w:footnoteReference w:id="13"/>
      </w:r>
      <w:r>
        <w:t>, обеспечения гарантийных обязательств</w:t>
      </w:r>
      <w:r>
        <w:rPr>
          <w:rStyle w:val="ab"/>
        </w:rPr>
        <w:footnoteReference w:id="14"/>
      </w:r>
      <w:r>
        <w:t xml:space="preserve"> является крупной сделкой;</w:t>
      </w:r>
    </w:p>
    <w:p w:rsidR="000737F4" w:rsidRDefault="000737F4" w:rsidP="000737F4">
      <w:pPr>
        <w:pStyle w:val="ConsPlusNormal"/>
        <w:widowControl w:val="0"/>
        <w:tabs>
          <w:tab w:val="left" w:pos="709"/>
        </w:tabs>
        <w:ind w:firstLine="709"/>
        <w:jc w:val="both"/>
      </w:pPr>
      <w:r>
        <w:t>8)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rsidR="000737F4" w:rsidRDefault="000737F4" w:rsidP="000737F4">
      <w:pPr>
        <w:pStyle w:val="ConsPlusNormal"/>
        <w:widowControl w:val="0"/>
        <w:tabs>
          <w:tab w:val="left" w:pos="709"/>
        </w:tabs>
        <w:ind w:firstLine="709"/>
        <w:jc w:val="both"/>
      </w:pPr>
      <w: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737F4" w:rsidRDefault="000737F4" w:rsidP="000737F4">
      <w:pPr>
        <w:pStyle w:val="ConsPlusNormal"/>
        <w:widowControl w:val="0"/>
        <w:tabs>
          <w:tab w:val="left" w:pos="709"/>
        </w:tabs>
        <w:ind w:firstLine="709"/>
        <w:jc w:val="both"/>
      </w:pPr>
      <w: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0737F4" w:rsidRDefault="000737F4" w:rsidP="000737F4">
      <w:pPr>
        <w:pStyle w:val="ConsPlusNormal"/>
        <w:widowControl w:val="0"/>
        <w:tabs>
          <w:tab w:val="left" w:pos="709"/>
        </w:tabs>
        <w:ind w:firstLine="709"/>
        <w:jc w:val="both"/>
      </w:pPr>
      <w:r>
        <w:lastRenderedPageBreak/>
        <w:t>11) иную информацию и документы, предусмотренные извещением о проведении запроса котировок.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48.3. Участник запроса котировок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48.4. 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допускается.</w:t>
      </w:r>
    </w:p>
    <w:p w:rsidR="000737F4" w:rsidRDefault="000737F4" w:rsidP="000737F4">
      <w:pPr>
        <w:pStyle w:val="ConsPlusNormal"/>
        <w:widowControl w:val="0"/>
        <w:tabs>
          <w:tab w:val="left" w:pos="709"/>
        </w:tabs>
        <w:ind w:firstLine="709"/>
        <w:jc w:val="both"/>
      </w:pPr>
      <w:r>
        <w:t>48.5.</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737F4" w:rsidRDefault="000737F4" w:rsidP="000737F4">
      <w:pPr>
        <w:pStyle w:val="ConsPlusNormal"/>
        <w:widowControl w:val="0"/>
        <w:tabs>
          <w:tab w:val="left" w:pos="709"/>
        </w:tabs>
        <w:ind w:firstLine="709"/>
        <w:jc w:val="both"/>
      </w:pPr>
    </w:p>
    <w:p w:rsidR="000737F4" w:rsidRDefault="000737F4" w:rsidP="000737F4">
      <w:pPr>
        <w:pStyle w:val="ConsPlusNormal"/>
        <w:widowControl w:val="0"/>
        <w:tabs>
          <w:tab w:val="left" w:pos="0"/>
        </w:tabs>
        <w:jc w:val="center"/>
        <w:outlineLvl w:val="1"/>
        <w:rPr>
          <w:b/>
        </w:rPr>
      </w:pPr>
      <w:bookmarkStart w:id="137" w:name="__RefHeading___56"/>
      <w:bookmarkStart w:id="138" w:name="_Toc135750773"/>
      <w:bookmarkEnd w:id="137"/>
      <w:r>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138"/>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49.2. 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49.3. Комиссия по осуществлению закупок не рассматривает и отклоняет заявки на участие в запросе котировок в следующих случаях:</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w:t>
      </w:r>
      <w:r>
        <w:rPr>
          <w:rFonts w:ascii="Times New Roman" w:hAnsi="Times New Roman"/>
          <w:spacing w:val="-2"/>
          <w:sz w:val="28"/>
        </w:rPr>
        <w:t xml:space="preserve">малого и среднего предпринимательства или </w:t>
      </w:r>
      <w:proofErr w:type="spellStart"/>
      <w:r>
        <w:rPr>
          <w:rFonts w:ascii="Times New Roman" w:hAnsi="Times New Roman"/>
          <w:spacing w:val="-2"/>
          <w:sz w:val="28"/>
        </w:rPr>
        <w:t>непредоставления</w:t>
      </w:r>
      <w:proofErr w:type="spellEnd"/>
      <w:r>
        <w:rPr>
          <w:rFonts w:ascii="Times New Roman" w:hAnsi="Times New Roman"/>
          <w:spacing w:val="-2"/>
          <w:sz w:val="28"/>
        </w:rPr>
        <w:t xml:space="preserve">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w:t>
      </w:r>
      <w:r>
        <w:rPr>
          <w:rFonts w:ascii="Times New Roman" w:hAnsi="Times New Roman"/>
          <w:spacing w:val="-2"/>
          <w:sz w:val="28"/>
        </w:rPr>
        <w:lastRenderedPageBreak/>
        <w:t>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 xml:space="preserve">2) несоответствия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настоящего Положения, требованиям извещения о таком запросе котировок; </w:t>
      </w:r>
    </w:p>
    <w:p w:rsidR="000737F4" w:rsidRDefault="000737F4" w:rsidP="000737F4">
      <w:pPr>
        <w:pStyle w:val="formattext"/>
        <w:widowControl w:val="0"/>
        <w:spacing w:beforeAutospacing="0" w:after="0" w:afterAutospacing="0"/>
        <w:ind w:firstLine="708"/>
        <w:jc w:val="both"/>
        <w:rPr>
          <w:spacing w:val="-2"/>
          <w:sz w:val="28"/>
        </w:rPr>
      </w:pPr>
      <w:r>
        <w:rPr>
          <w:spacing w:val="-2"/>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0737F4" w:rsidRDefault="000737F4" w:rsidP="000737F4">
      <w:pPr>
        <w:pStyle w:val="formattext"/>
        <w:widowControl w:val="0"/>
        <w:spacing w:beforeAutospacing="0" w:after="0" w:afterAutospacing="0"/>
        <w:ind w:firstLine="708"/>
        <w:jc w:val="both"/>
        <w:rPr>
          <w:spacing w:val="-2"/>
          <w:sz w:val="28"/>
        </w:rPr>
      </w:pPr>
      <w:r>
        <w:rPr>
          <w:spacing w:val="-2"/>
          <w:sz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Pr>
          <w:spacing w:val="-2"/>
          <w:sz w:val="28"/>
        </w:rPr>
        <w:t>непревышении</w:t>
      </w:r>
      <w:proofErr w:type="spellEnd"/>
      <w:r>
        <w:rPr>
          <w:spacing w:val="-2"/>
          <w:sz w:val="28"/>
        </w:rPr>
        <w:t xml:space="preserve"> предусмотрено извещением о проведении запроса котировок;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737F4" w:rsidRDefault="000737F4" w:rsidP="000737F4">
      <w:pPr>
        <w:pStyle w:val="formattext"/>
        <w:widowControl w:val="0"/>
        <w:spacing w:beforeAutospacing="0" w:after="0" w:afterAutospacing="0"/>
        <w:ind w:firstLine="708"/>
        <w:jc w:val="both"/>
        <w:rPr>
          <w:spacing w:val="-2"/>
          <w:sz w:val="28"/>
        </w:rPr>
      </w:pPr>
      <w:r>
        <w:rPr>
          <w:spacing w:val="-2"/>
          <w:sz w:val="28"/>
        </w:rPr>
        <w:t>Отклонение заявок на участие в запросе котировок по иным основаниям      не допускается.</w:t>
      </w:r>
    </w:p>
    <w:p w:rsidR="000737F4" w:rsidRDefault="000737F4" w:rsidP="000737F4">
      <w:pPr>
        <w:pStyle w:val="formattext"/>
        <w:widowControl w:val="0"/>
        <w:spacing w:beforeAutospacing="0" w:after="0" w:afterAutospacing="0"/>
        <w:ind w:firstLine="708"/>
        <w:jc w:val="both"/>
        <w:rPr>
          <w:spacing w:val="-2"/>
          <w:sz w:val="28"/>
        </w:rPr>
      </w:pPr>
      <w:r>
        <w:rPr>
          <w:spacing w:val="-2"/>
          <w:sz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 xml:space="preserve">49.5. Протокол </w:t>
      </w:r>
      <w:r>
        <w:rPr>
          <w:rFonts w:ascii="Times New Roman" w:hAnsi="Times New Roman"/>
          <w:sz w:val="28"/>
        </w:rPr>
        <w:t xml:space="preserve">открытия доступа к поданным заявкам на участие в запросе котировок, </w:t>
      </w:r>
      <w:r>
        <w:rPr>
          <w:rFonts w:ascii="Times New Roman" w:hAnsi="Times New Roman"/>
          <w:spacing w:val="-2"/>
          <w:sz w:val="28"/>
        </w:rPr>
        <w:t xml:space="preserve">рассмотрения и оценки заявок подписывается всеми присутствующими на заседании членами комиссии, </w:t>
      </w:r>
      <w:r>
        <w:rPr>
          <w:rFonts w:ascii="Times New Roman" w:hAnsi="Times New Roman"/>
          <w:sz w:val="28"/>
        </w:rPr>
        <w:t xml:space="preserve">направляется заказчиком оператору электронной площадки и подлежит размещению в ЕИС </w:t>
      </w:r>
      <w:r>
        <w:rPr>
          <w:rFonts w:ascii="Times New Roman" w:hAnsi="Times New Roman"/>
          <w:spacing w:val="-2"/>
          <w:sz w:val="28"/>
        </w:rPr>
        <w:t>не позднее чем через три дня со дня подписания.</w:t>
      </w:r>
    </w:p>
    <w:p w:rsidR="000737F4" w:rsidRDefault="000737F4" w:rsidP="000737F4">
      <w:pPr>
        <w:pStyle w:val="ConsPlusNormal"/>
        <w:widowControl w:val="0"/>
        <w:tabs>
          <w:tab w:val="left" w:pos="709"/>
        </w:tabs>
        <w:ind w:firstLine="709"/>
        <w:jc w:val="both"/>
      </w:pPr>
      <w:r>
        <w:t xml:space="preserve">49.6. В случае если по окончании срока подачи заявок на участие в запросе </w:t>
      </w:r>
    </w:p>
    <w:p w:rsidR="000737F4" w:rsidRDefault="000737F4" w:rsidP="000737F4">
      <w:pPr>
        <w:pStyle w:val="ConsPlusNormal"/>
        <w:widowControl w:val="0"/>
        <w:tabs>
          <w:tab w:val="left" w:pos="709"/>
        </w:tabs>
        <w:jc w:val="both"/>
      </w:pPr>
      <w: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spacing w:val="-2"/>
        </w:rPr>
        <w:t>по результатам рассмотрения таких заявок только одна такая заявка признана соответствующей всем требованиям, указанным в извещении</w:t>
      </w:r>
      <w:r>
        <w:t xml:space="preserve">, запрос котировок </w:t>
      </w:r>
      <w:r>
        <w:lastRenderedPageBreak/>
        <w:t xml:space="preserve">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указанных случаях комиссия</w:t>
      </w:r>
      <w:r>
        <w:t xml:space="preserve"> </w:t>
      </w:r>
      <w:r>
        <w:rPr>
          <w:rFonts w:ascii="Times New Roman" w:hAnsi="Times New Roman"/>
          <w:sz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widowControl w:val="0"/>
        <w:spacing w:after="0" w:line="240" w:lineRule="auto"/>
        <w:ind w:firstLine="709"/>
        <w:jc w:val="both"/>
        <w:rPr>
          <w:spacing w:val="-2"/>
        </w:rPr>
      </w:pPr>
      <w:r>
        <w:rPr>
          <w:rFonts w:ascii="Times New Roman" w:hAnsi="Times New Roman"/>
          <w:spacing w:val="-2"/>
          <w:sz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Pr>
          <w:rFonts w:ascii="Times New Roman" w:hAnsi="Times New Roman"/>
          <w:sz w:val="28"/>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pStyle w:val="ConsPlusNormal"/>
        <w:widowControl w:val="0"/>
        <w:tabs>
          <w:tab w:val="left" w:pos="709"/>
        </w:tabs>
        <w:ind w:firstLine="709"/>
        <w:jc w:val="both"/>
      </w:pPr>
      <w:r>
        <w:t xml:space="preserve">49.8. В случае если запрос котировок признается несостоявшимся по причине того, что в таком запросе не подано ни одной заявки </w:t>
      </w:r>
      <w:r>
        <w:rPr>
          <w:spacing w:val="-2"/>
        </w:rPr>
        <w:t>или по результатам рассмотрения заявок на участие в запросе котировок комиссией отклонены все поданные заявки на участие в таком запросе</w:t>
      </w:r>
      <w:r>
        <w:t>, заказчик вправе осуществить одно из следующих действий: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0737F4" w:rsidRDefault="000737F4" w:rsidP="000737F4">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49.9. Любой участник запроса котировок вправе обжаловать результаты запроса котировок в установленном порядке.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1"/>
        <w:widowControl w:val="0"/>
        <w:numPr>
          <w:ilvl w:val="0"/>
          <w:numId w:val="0"/>
        </w:numPr>
        <w:spacing w:before="0" w:after="0" w:line="240" w:lineRule="auto"/>
        <w:rPr>
          <w:sz w:val="28"/>
        </w:rPr>
      </w:pPr>
      <w:bookmarkStart w:id="139" w:name="__RefHeading___57"/>
      <w:bookmarkStart w:id="140" w:name="_Toc135750774"/>
      <w:bookmarkEnd w:id="139"/>
      <w:r>
        <w:rPr>
          <w:sz w:val="28"/>
        </w:rPr>
        <w:t>V. УСЛОВИЯ ПРИМЕНЕНИЯ И ПОРЯДОК ПРОВЕДЕНИЯ ЗАПРОСА ЦЕН В ЭЛЕКТРОННОЙ ФОРМЕ</w:t>
      </w:r>
      <w:bookmarkEnd w:id="140"/>
    </w:p>
    <w:p w:rsidR="000737F4" w:rsidRDefault="000737F4" w:rsidP="000737F4">
      <w:pPr>
        <w:widowControl w:val="0"/>
        <w:spacing w:after="0" w:line="240" w:lineRule="auto"/>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141" w:name="__RefHeading___58"/>
      <w:bookmarkStart w:id="142" w:name="_Toc135750775"/>
      <w:bookmarkEnd w:id="141"/>
      <w:r>
        <w:rPr>
          <w:rFonts w:ascii="Times New Roman" w:hAnsi="Times New Roman"/>
          <w:color w:val="000000"/>
          <w:sz w:val="28"/>
        </w:rPr>
        <w:t>50. Условия применения запроса цен в электронной форме</w:t>
      </w:r>
      <w:bookmarkEnd w:id="142"/>
    </w:p>
    <w:p w:rsidR="000737F4" w:rsidRDefault="000737F4" w:rsidP="000737F4">
      <w:pPr>
        <w:widowControl w:val="0"/>
        <w:spacing w:after="0" w:line="240" w:lineRule="auto"/>
        <w:ind w:firstLine="709"/>
        <w:jc w:val="both"/>
        <w:rPr>
          <w:rFonts w:ascii="Times New Roman" w:hAnsi="Times New Roman"/>
          <w:b/>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50.2.</w:t>
      </w:r>
      <w:r>
        <w:rPr>
          <w:rFonts w:ascii="Times New Roman" w:hAnsi="Times New Roman"/>
          <w:sz w:val="28"/>
        </w:rPr>
        <w:tab/>
        <w:t xml:space="preserve">Заказчик вправе осуществлять закупку путем проведения запроса </w:t>
      </w:r>
      <w:r>
        <w:rPr>
          <w:rFonts w:ascii="Times New Roman" w:hAnsi="Times New Roman"/>
          <w:sz w:val="28"/>
        </w:rPr>
        <w:lastRenderedPageBreak/>
        <w:t>цен при одновременном выполнении следующих условий: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объектом закупки являются товары, работы, услуги, в отношении которых целесообразно проводить оценку только по ценовому критерию;</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начальная (максимальная) цена договора не превышает пять миллионов рублей.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50.3.</w:t>
      </w:r>
      <w:r>
        <w:rPr>
          <w:rFonts w:ascii="Times New Roman" w:hAnsi="Times New Roman"/>
          <w:sz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43" w:name="__RefHeading___59"/>
      <w:bookmarkStart w:id="144" w:name="_Toc135750776"/>
      <w:bookmarkEnd w:id="143"/>
      <w:r>
        <w:rPr>
          <w:rFonts w:ascii="Times New Roman" w:hAnsi="Times New Roman"/>
          <w:color w:val="000000"/>
          <w:sz w:val="28"/>
        </w:rPr>
        <w:t>51. Извещение и документация о проведении запроса цен в электронной форме</w:t>
      </w:r>
      <w:bookmarkEnd w:id="144"/>
    </w:p>
    <w:p w:rsidR="000737F4" w:rsidRDefault="000737F4" w:rsidP="000737F4">
      <w:pPr>
        <w:widowControl w:val="0"/>
        <w:spacing w:after="0" w:line="240" w:lineRule="auto"/>
        <w:ind w:firstLine="709"/>
        <w:jc w:val="both"/>
        <w:rPr>
          <w:rFonts w:ascii="Times New Roman" w:hAnsi="Times New Roman"/>
          <w:b/>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51.4. В документации указываются информация и документы, указанные в пунктах 8.4 и 8.5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51.6. Заказчик вправе внести изменения в извещение и (или) документацию в соответствии с положениями главы 9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45" w:name="__RefHeading___60"/>
      <w:bookmarkStart w:id="146" w:name="_Toc135750777"/>
      <w:bookmarkEnd w:id="145"/>
      <w:r>
        <w:rPr>
          <w:rFonts w:ascii="Times New Roman" w:hAnsi="Times New Roman"/>
          <w:color w:val="000000"/>
          <w:sz w:val="28"/>
        </w:rPr>
        <w:t>52. Порядок подачи заявок на участие в запросе цен в электронной форме</w:t>
      </w:r>
      <w:bookmarkEnd w:id="146"/>
    </w:p>
    <w:p w:rsidR="000737F4" w:rsidRDefault="000737F4" w:rsidP="000737F4">
      <w:pPr>
        <w:widowControl w:val="0"/>
        <w:spacing w:after="0" w:line="240" w:lineRule="auto"/>
        <w:ind w:firstLine="709"/>
        <w:jc w:val="both"/>
        <w:rPr>
          <w:rFonts w:ascii="Times New Roman" w:hAnsi="Times New Roman"/>
          <w:b/>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52.1. Заявка на участие в запросе цен подается на электронной площадке.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52.4. Заявка на участие в запросе цен должна содержать:</w:t>
      </w:r>
    </w:p>
    <w:p w:rsidR="000737F4" w:rsidRDefault="000737F4" w:rsidP="000737F4">
      <w:pPr>
        <w:pStyle w:val="ConsPlusNormal"/>
        <w:widowControl w:val="0"/>
        <w:tabs>
          <w:tab w:val="left" w:pos="709"/>
        </w:tabs>
        <w:ind w:firstLine="709"/>
        <w:jc w:val="both"/>
      </w:pPr>
      <w:r>
        <w:t xml:space="preserve">1) согласие участника закупки на поставку товара, выполнение работы или оказание услуги на условиях, предусмотренных извещением и документацией о </w:t>
      </w:r>
      <w:r>
        <w:lastRenderedPageBreak/>
        <w:t>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0737F4" w:rsidRDefault="000737F4" w:rsidP="000737F4">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737F4" w:rsidRDefault="000737F4" w:rsidP="000737F4">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0737F4" w:rsidRDefault="000737F4" w:rsidP="000737F4">
      <w:pPr>
        <w:pStyle w:val="ConsPlusNormal"/>
        <w:widowControl w:val="0"/>
        <w:tabs>
          <w:tab w:val="left" w:pos="709"/>
        </w:tabs>
        <w:ind w:firstLine="709"/>
        <w:jc w:val="both"/>
        <w:rPr>
          <w:strike/>
        </w:rPr>
      </w:pPr>
      <w:r>
        <w:t>б) конкретные значения показателей товара, соответствующие значениям, установленным в документации, и указание на товарный знак (при наличии);</w:t>
      </w:r>
    </w:p>
    <w:p w:rsidR="000737F4" w:rsidRDefault="000737F4" w:rsidP="000737F4">
      <w:pPr>
        <w:pStyle w:val="ConsPlusNormal"/>
        <w:widowControl w:val="0"/>
        <w:tabs>
          <w:tab w:val="left" w:pos="709"/>
        </w:tabs>
        <w:ind w:firstLine="709"/>
        <w:jc w:val="both"/>
      </w:pPr>
      <w: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737F4" w:rsidRDefault="000737F4" w:rsidP="000737F4">
      <w:pPr>
        <w:pStyle w:val="ConsPlusNormal"/>
        <w:widowControl w:val="0"/>
        <w:tabs>
          <w:tab w:val="left" w:pos="709"/>
        </w:tabs>
        <w:ind w:firstLine="709"/>
        <w:jc w:val="both"/>
      </w:pPr>
      <w: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0737F4" w:rsidRDefault="000737F4" w:rsidP="000737F4">
      <w:pPr>
        <w:pStyle w:val="ConsPlusNormal"/>
        <w:widowControl w:val="0"/>
        <w:tabs>
          <w:tab w:val="left" w:pos="709"/>
        </w:tabs>
        <w:ind w:firstLine="709"/>
        <w:jc w:val="both"/>
      </w:pPr>
      <w:r>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t>избрании</w:t>
      </w:r>
      <w:proofErr w:type="gramEnd"/>
      <w:r>
        <w:t xml:space="preserve"> или приказа о назначении физического лица на должность, в соответствии с которым такое физическое </w:t>
      </w:r>
      <w:r>
        <w:lastRenderedPageBreak/>
        <w:t>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0737F4" w:rsidRDefault="000737F4" w:rsidP="000737F4">
      <w:pPr>
        <w:pStyle w:val="ConsPlusNormal"/>
        <w:widowControl w:val="0"/>
        <w:tabs>
          <w:tab w:val="left" w:pos="709"/>
        </w:tabs>
        <w:ind w:firstLine="709"/>
        <w:jc w:val="both"/>
      </w:pPr>
      <w:r>
        <w:t>6) копии учредительных документов участника закупки (для юридических лиц);</w:t>
      </w:r>
    </w:p>
    <w:p w:rsidR="000737F4" w:rsidRDefault="000737F4" w:rsidP="000737F4">
      <w:pPr>
        <w:pStyle w:val="ConsPlusNormal"/>
        <w:widowControl w:val="0"/>
        <w:tabs>
          <w:tab w:val="left" w:pos="709"/>
        </w:tabs>
        <w:ind w:firstLine="709"/>
        <w:jc w:val="both"/>
      </w:pPr>
      <w: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ab"/>
        </w:rPr>
        <w:footnoteReference w:id="15"/>
      </w:r>
      <w:r>
        <w:t>, обеспечения гарантийных обязательств</w:t>
      </w:r>
      <w:r>
        <w:rPr>
          <w:rStyle w:val="ab"/>
        </w:rPr>
        <w:footnoteReference w:id="16"/>
      </w:r>
      <w:r>
        <w:t xml:space="preserve"> является крупной сделкой;</w:t>
      </w:r>
    </w:p>
    <w:p w:rsidR="000737F4" w:rsidRDefault="000737F4" w:rsidP="000737F4">
      <w:pPr>
        <w:pStyle w:val="ConsPlusNormal"/>
        <w:widowControl w:val="0"/>
        <w:tabs>
          <w:tab w:val="left" w:pos="709"/>
        </w:tabs>
        <w:ind w:firstLine="709"/>
        <w:jc w:val="both"/>
      </w:pPr>
      <w:r>
        <w:t>8)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rsidR="000737F4" w:rsidRDefault="000737F4" w:rsidP="000737F4">
      <w:pPr>
        <w:pStyle w:val="ConsPlusNormal"/>
        <w:widowControl w:val="0"/>
        <w:tabs>
          <w:tab w:val="left" w:pos="709"/>
        </w:tabs>
        <w:ind w:firstLine="709"/>
        <w:jc w:val="both"/>
      </w:pPr>
      <w: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0737F4" w:rsidRDefault="000737F4" w:rsidP="000737F4">
      <w:pPr>
        <w:pStyle w:val="ConsPlusNormal"/>
        <w:widowControl w:val="0"/>
        <w:tabs>
          <w:tab w:val="left" w:pos="709"/>
        </w:tabs>
        <w:ind w:firstLine="709"/>
        <w:jc w:val="both"/>
      </w:pPr>
      <w: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737F4" w:rsidRDefault="000737F4" w:rsidP="000737F4">
      <w:pPr>
        <w:pStyle w:val="ConsPlusNormal"/>
        <w:widowControl w:val="0"/>
        <w:tabs>
          <w:tab w:val="left" w:pos="709"/>
        </w:tabs>
        <w:jc w:val="both"/>
      </w:pPr>
      <w:r>
        <w:tab/>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w:t>
      </w:r>
      <w:r>
        <w:lastRenderedPageBreak/>
        <w:t>предложение о цене единицы товара, работы, услуги по каждой позиции;</w:t>
      </w:r>
    </w:p>
    <w:p w:rsidR="000737F4" w:rsidRDefault="000737F4" w:rsidP="000737F4">
      <w:pPr>
        <w:pStyle w:val="ConsPlusNormal"/>
        <w:widowControl w:val="0"/>
        <w:tabs>
          <w:tab w:val="left" w:pos="709"/>
        </w:tabs>
        <w:ind w:firstLine="709"/>
        <w:jc w:val="both"/>
      </w:pPr>
      <w:r>
        <w:t>12) иную информацию и документы, предусмотренные извещением и (или) документацией о проведении запроса цен.</w:t>
      </w:r>
    </w:p>
    <w:p w:rsidR="000737F4" w:rsidRDefault="000737F4" w:rsidP="000737F4">
      <w:pPr>
        <w:pStyle w:val="ConsPlusNormal"/>
        <w:widowControl w:val="0"/>
        <w:tabs>
          <w:tab w:val="left" w:pos="709"/>
        </w:tabs>
        <w:jc w:val="both"/>
      </w:pPr>
      <w:r>
        <w:tab/>
        <w:t>52.5.</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737F4" w:rsidRDefault="000737F4" w:rsidP="000737F4">
      <w:pPr>
        <w:widowControl w:val="0"/>
        <w:spacing w:after="0" w:line="240" w:lineRule="auto"/>
        <w:rPr>
          <w:rFonts w:ascii="Times New Roman" w:hAnsi="Times New Roman"/>
          <w:sz w:val="28"/>
        </w:rPr>
      </w:pPr>
    </w:p>
    <w:p w:rsidR="000737F4" w:rsidRDefault="000737F4" w:rsidP="000737F4">
      <w:pPr>
        <w:pStyle w:val="2"/>
        <w:widowControl w:val="0"/>
        <w:spacing w:before="0"/>
        <w:ind w:firstLine="709"/>
        <w:jc w:val="center"/>
        <w:rPr>
          <w:rFonts w:ascii="Times New Roman" w:hAnsi="Times New Roman"/>
          <w:color w:val="000000"/>
          <w:sz w:val="28"/>
        </w:rPr>
      </w:pPr>
      <w:bookmarkStart w:id="147" w:name="__RefHeading___61"/>
      <w:bookmarkStart w:id="148" w:name="_Toc135750778"/>
      <w:bookmarkEnd w:id="147"/>
      <w:r>
        <w:rPr>
          <w:rFonts w:ascii="Times New Roman" w:hAnsi="Times New Roman"/>
          <w:color w:val="000000"/>
          <w:sz w:val="28"/>
        </w:rPr>
        <w:t>53. Порядок открытия доступа к заявкам на участие в запросе цен в электронной форме, рассмотрения и оценки таких заявок</w:t>
      </w:r>
      <w:bookmarkEnd w:id="148"/>
    </w:p>
    <w:p w:rsidR="000737F4" w:rsidRDefault="000737F4" w:rsidP="000737F4">
      <w:pPr>
        <w:widowControl w:val="0"/>
        <w:spacing w:after="0" w:line="240" w:lineRule="auto"/>
        <w:ind w:firstLine="709"/>
        <w:jc w:val="both"/>
        <w:rPr>
          <w:rFonts w:ascii="Times New Roman" w:hAnsi="Times New Roman"/>
          <w:b/>
          <w:sz w:val="28"/>
        </w:rPr>
      </w:pPr>
    </w:p>
    <w:p w:rsidR="000737F4" w:rsidRDefault="000737F4" w:rsidP="000737F4">
      <w:pPr>
        <w:pStyle w:val="formattext"/>
        <w:widowControl w:val="0"/>
        <w:spacing w:beforeAutospacing="0" w:after="0" w:afterAutospacing="0"/>
        <w:ind w:firstLine="709"/>
        <w:jc w:val="both"/>
        <w:rPr>
          <w:sz w:val="28"/>
        </w:rPr>
      </w:pPr>
      <w:r>
        <w:rPr>
          <w:sz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53.3. Комиссия по осуществлению закупок не рассматривает и отклоняет заявки на участие в запросе цен в следующих случаях:</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0737F4" w:rsidRDefault="000737F4" w:rsidP="000737F4">
      <w:pPr>
        <w:pStyle w:val="formattext"/>
        <w:widowControl w:val="0"/>
        <w:spacing w:beforeAutospacing="0" w:after="0" w:afterAutospacing="0"/>
        <w:ind w:firstLine="708"/>
        <w:jc w:val="both"/>
        <w:rPr>
          <w:spacing w:val="-2"/>
          <w:sz w:val="28"/>
        </w:rPr>
      </w:pPr>
      <w:r>
        <w:rPr>
          <w:spacing w:val="-2"/>
          <w:sz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Pr>
          <w:spacing w:val="-2"/>
          <w:sz w:val="28"/>
        </w:rPr>
        <w:t>непревышении</w:t>
      </w:r>
      <w:proofErr w:type="spellEnd"/>
      <w:r>
        <w:rPr>
          <w:spacing w:val="-2"/>
          <w:sz w:val="28"/>
        </w:rPr>
        <w:t xml:space="preserve"> предусмотрено документацией о проведении запроса цен.</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Отклонение заявок на участие в запросе цен по иным основаниям не допускается.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w:t>
      </w:r>
      <w:r>
        <w:rPr>
          <w:rFonts w:ascii="Times New Roman" w:hAnsi="Times New Roman"/>
          <w:sz w:val="28"/>
        </w:rPr>
        <w:lastRenderedPageBreak/>
        <w:t xml:space="preserve">усмотрению, если указание таких сведений не нарушает норм законодательства.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0737F4" w:rsidRDefault="000737F4" w:rsidP="000737F4">
      <w:pPr>
        <w:pStyle w:val="ConsPlusNormal"/>
        <w:widowControl w:val="0"/>
        <w:tabs>
          <w:tab w:val="left" w:pos="709"/>
        </w:tabs>
        <w:ind w:firstLine="709"/>
        <w:jc w:val="both"/>
      </w:pPr>
      <w: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указанных случаях комиссия</w:t>
      </w:r>
      <w:r>
        <w:t xml:space="preserve"> </w:t>
      </w:r>
      <w:r>
        <w:rPr>
          <w:rFonts w:ascii="Times New Roman" w:hAnsi="Times New Roman"/>
          <w:sz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1) провести новую закупку;</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53.9. Любой участник запроса цен вправе обжаловать результаты такого запроса в установленном порядке.</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0737F4" w:rsidRDefault="000737F4" w:rsidP="000737F4">
      <w:pPr>
        <w:widowControl w:val="0"/>
        <w:spacing w:after="0" w:line="240" w:lineRule="auto"/>
        <w:ind w:firstLine="709"/>
        <w:jc w:val="both"/>
        <w:rPr>
          <w:rFonts w:ascii="Times New Roman" w:hAnsi="Times New Roman"/>
          <w:spacing w:val="2"/>
          <w:sz w:val="28"/>
        </w:rPr>
      </w:pPr>
    </w:p>
    <w:p w:rsidR="000737F4" w:rsidRDefault="000737F4" w:rsidP="000737F4">
      <w:pPr>
        <w:widowControl w:val="0"/>
        <w:spacing w:after="0" w:line="240" w:lineRule="auto"/>
        <w:ind w:firstLine="709"/>
        <w:jc w:val="both"/>
        <w:rPr>
          <w:rFonts w:ascii="Times New Roman" w:hAnsi="Times New Roman"/>
          <w:spacing w:val="2"/>
          <w:sz w:val="28"/>
        </w:rPr>
      </w:pPr>
    </w:p>
    <w:p w:rsidR="000737F4" w:rsidRDefault="000737F4" w:rsidP="000737F4">
      <w:pPr>
        <w:pStyle w:val="1"/>
        <w:widowControl w:val="0"/>
        <w:numPr>
          <w:ilvl w:val="0"/>
          <w:numId w:val="0"/>
        </w:numPr>
        <w:spacing w:before="0" w:after="0"/>
        <w:rPr>
          <w:spacing w:val="2"/>
          <w:sz w:val="28"/>
        </w:rPr>
      </w:pPr>
      <w:bookmarkStart w:id="149" w:name="__RefHeading___62"/>
      <w:bookmarkStart w:id="150" w:name="_Toc135750779"/>
      <w:bookmarkEnd w:id="149"/>
      <w:r>
        <w:rPr>
          <w:spacing w:val="2"/>
          <w:sz w:val="28"/>
        </w:rPr>
        <w:t xml:space="preserve">VI. УСЛОВИЯ ПРИМЕНЕНИЯ И ПОРЯДОК ПРОВЕДЕНИЯ ЗАПРОСА </w:t>
      </w:r>
      <w:r>
        <w:rPr>
          <w:spacing w:val="2"/>
          <w:sz w:val="28"/>
        </w:rPr>
        <w:lastRenderedPageBreak/>
        <w:t>ПРЕДЛОЖЕНИЙ В ЭЛЕКТРОННОЙ ФОРМЕ</w:t>
      </w:r>
      <w:bookmarkEnd w:id="150"/>
    </w:p>
    <w:p w:rsidR="000737F4" w:rsidRDefault="000737F4" w:rsidP="000737F4">
      <w:pPr>
        <w:spacing w:after="0"/>
      </w:pPr>
    </w:p>
    <w:p w:rsidR="000737F4" w:rsidRDefault="000737F4" w:rsidP="000737F4">
      <w:pPr>
        <w:pStyle w:val="2"/>
        <w:widowControl w:val="0"/>
        <w:spacing w:before="0"/>
        <w:jc w:val="center"/>
        <w:rPr>
          <w:rFonts w:ascii="Times New Roman" w:hAnsi="Times New Roman"/>
          <w:color w:val="000000"/>
          <w:spacing w:val="2"/>
          <w:sz w:val="28"/>
        </w:rPr>
      </w:pPr>
      <w:bookmarkStart w:id="151" w:name="__RefHeading___63"/>
      <w:bookmarkStart w:id="152" w:name="_Toc135750780"/>
      <w:bookmarkEnd w:id="151"/>
      <w:r>
        <w:rPr>
          <w:rFonts w:ascii="Times New Roman" w:hAnsi="Times New Roman"/>
          <w:color w:val="000000"/>
          <w:spacing w:val="2"/>
          <w:sz w:val="28"/>
        </w:rPr>
        <w:t>54. Условия применения запроса предложений в электронной форме</w:t>
      </w:r>
      <w:bookmarkEnd w:id="152"/>
    </w:p>
    <w:p w:rsidR="000737F4" w:rsidRDefault="000737F4" w:rsidP="000737F4">
      <w:pPr>
        <w:widowControl w:val="0"/>
        <w:spacing w:after="0" w:line="240" w:lineRule="auto"/>
        <w:ind w:firstLine="709"/>
        <w:rPr>
          <w:rFonts w:ascii="Times New Roman" w:hAnsi="Times New Roman"/>
          <w:spacing w:val="2"/>
          <w:sz w:val="28"/>
        </w:rPr>
      </w:pP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54.2.</w:t>
      </w:r>
      <w:r>
        <w:rPr>
          <w:rFonts w:ascii="Times New Roman" w:hAnsi="Times New Roman"/>
          <w:spacing w:val="2"/>
          <w:sz w:val="28"/>
        </w:rPr>
        <w:tab/>
        <w:t>Заказчик вправе осуществить закупку путем проведения запроса предложений при одновременном выполнении следующих условий:</w:t>
      </w:r>
    </w:p>
    <w:p w:rsidR="000737F4" w:rsidRDefault="000737F4" w:rsidP="000737F4">
      <w:pPr>
        <w:widowControl w:val="0"/>
        <w:spacing w:after="0" w:line="240" w:lineRule="auto"/>
        <w:ind w:firstLine="708"/>
        <w:jc w:val="both"/>
        <w:rPr>
          <w:rFonts w:ascii="Times New Roman" w:hAnsi="Times New Roman"/>
          <w:spacing w:val="2"/>
          <w:sz w:val="28"/>
        </w:rPr>
      </w:pPr>
      <w:r>
        <w:rPr>
          <w:rFonts w:ascii="Times New Roman" w:hAnsi="Times New Roman"/>
          <w:spacing w:val="2"/>
          <w:sz w:val="28"/>
        </w:rPr>
        <w:t>1) для эффективного проведения закупки необходимо произвести оценку предложений участников на основании более чем одного критерия;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начальная (максимальная) цена договора не превышает семь миллионов рублей.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54.4. По усмотрению заказчика рассмотрение заявок и оценка заявок на 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54.5. Заказчик вправе принять решение об отмене запроса предложений в соответствии с главой 25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53" w:name="__RefHeading___64"/>
      <w:bookmarkStart w:id="154" w:name="_Toc135750781"/>
      <w:bookmarkEnd w:id="153"/>
      <w:r>
        <w:rPr>
          <w:rFonts w:ascii="Times New Roman" w:hAnsi="Times New Roman"/>
          <w:color w:val="000000"/>
          <w:sz w:val="28"/>
        </w:rPr>
        <w:t>55. Извещение и документация о проведении запроса предложений в электронной форме</w:t>
      </w:r>
      <w:bookmarkEnd w:id="154"/>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55.1. При проведении запроса предложений извещение об осуществлении закупки и документация о закупке размещаются заказчиком в ЕИС не менее чем за семь рабочих дней до дня окончания подачи заявок в таком запросе.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55.2. Извещение о проведении запроса предложений и документация о нем,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55.3. В извещении о проведении запроса предложений указывается информация, содержащаяся в пункте 8.3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55.4. В документацию о проведении запроса предложений включаются информация и документы, содержащиеся в пунктах 8.4 и 8.5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55.5. Порядок предоставления разъяснений положений документации о проведении запроса предложений и извещения о закупке должен быть указан в документации о таком запросе с учетом требований главы 9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0737F4" w:rsidRDefault="000737F4" w:rsidP="000737F4">
      <w:pPr>
        <w:pStyle w:val="ConsPlusNormal"/>
        <w:widowControl w:val="0"/>
        <w:tabs>
          <w:tab w:val="left" w:pos="709"/>
        </w:tabs>
        <w:ind w:firstLine="709"/>
        <w:jc w:val="both"/>
        <w:rPr>
          <w:b/>
        </w:rPr>
      </w:pPr>
    </w:p>
    <w:p w:rsidR="000737F4" w:rsidRDefault="000737F4" w:rsidP="000737F4">
      <w:pPr>
        <w:pStyle w:val="ConsPlusNormal"/>
        <w:widowControl w:val="0"/>
        <w:tabs>
          <w:tab w:val="left" w:pos="709"/>
        </w:tabs>
        <w:jc w:val="center"/>
        <w:outlineLvl w:val="1"/>
        <w:rPr>
          <w:b/>
        </w:rPr>
      </w:pPr>
      <w:bookmarkStart w:id="155" w:name="__RefHeading___65"/>
      <w:bookmarkStart w:id="156" w:name="_Toc135750782"/>
      <w:bookmarkEnd w:id="155"/>
      <w:r>
        <w:rPr>
          <w:b/>
        </w:rPr>
        <w:t>56. Критерии оценки заявок на участие в запросе предложений в электронной форме</w:t>
      </w:r>
      <w:bookmarkEnd w:id="156"/>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56.1. Для оценки заявок, поданных участниками закупки на участие в запросе предложений, заказчик устанавливает в документации о таком запросе критерии оценки заявок и порядок оценки заявок.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56.2.</w:t>
      </w:r>
      <w:r>
        <w:rPr>
          <w:rFonts w:ascii="Times New Roman" w:hAnsi="Times New Roman"/>
          <w:sz w:val="28"/>
        </w:rPr>
        <w:tab/>
        <w:t>Критериями оценки заявок могут быть:</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1) цена договора, в случае осуществления закупки в соответствии с главой 17 настоящего Положения – цена единицы (сумма цен единиц) товара, работы, услуги;</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2) качественные, функциональные и экологические характеристики предмета закупки;</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3) расходы на эксплуатацию и ремонт товаров, использование результатов работ;</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5) аналогичный опыт поставки товаров, выполнения работ, оказания услуг с пояснением заказчиком случаев признания такого опыта аналогичным;</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7) срок поставки товара, выполнения работы, оказания услуги;</w:t>
      </w:r>
    </w:p>
    <w:p w:rsidR="000737F4" w:rsidRDefault="000737F4" w:rsidP="000737F4">
      <w:pPr>
        <w:widowControl w:val="0"/>
        <w:spacing w:after="0" w:line="240" w:lineRule="auto"/>
        <w:ind w:firstLine="708"/>
        <w:contextualSpacing/>
        <w:jc w:val="both"/>
        <w:rPr>
          <w:rFonts w:ascii="Times New Roman" w:hAnsi="Times New Roman"/>
          <w:sz w:val="28"/>
        </w:rPr>
      </w:pPr>
      <w:r>
        <w:rPr>
          <w:rFonts w:ascii="Times New Roman" w:hAnsi="Times New Roman"/>
          <w:sz w:val="28"/>
        </w:rPr>
        <w:t>8) срок гарантийного обслуживания на товары, результаты работ.</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56.3.</w:t>
      </w:r>
      <w:r>
        <w:rPr>
          <w:rFonts w:ascii="Times New Roman" w:hAnsi="Times New Roman"/>
          <w:sz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56.4.</w:t>
      </w:r>
      <w:r>
        <w:rPr>
          <w:rFonts w:ascii="Times New Roman" w:hAnsi="Times New Roman"/>
          <w:sz w:val="28"/>
        </w:rPr>
        <w:tab/>
        <w:t xml:space="preserve">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56.5.</w:t>
      </w:r>
      <w:r>
        <w:rPr>
          <w:rFonts w:ascii="Times New Roman" w:hAnsi="Times New Roman"/>
          <w:sz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2"/>
        <w:widowControl w:val="0"/>
        <w:spacing w:before="0"/>
        <w:ind w:firstLine="709"/>
        <w:jc w:val="center"/>
        <w:rPr>
          <w:rFonts w:ascii="Times New Roman" w:hAnsi="Times New Roman"/>
          <w:color w:val="000000"/>
          <w:sz w:val="28"/>
        </w:rPr>
      </w:pPr>
      <w:bookmarkStart w:id="157" w:name="__RefHeading___66"/>
      <w:bookmarkStart w:id="158" w:name="_Toc135750783"/>
      <w:bookmarkEnd w:id="157"/>
      <w:r>
        <w:rPr>
          <w:rFonts w:ascii="Times New Roman" w:hAnsi="Times New Roman"/>
          <w:color w:val="000000"/>
          <w:sz w:val="28"/>
        </w:rPr>
        <w:t>57. Содержание и порядок подачи заявок на участие в запросе предложений в электронной форме</w:t>
      </w:r>
      <w:bookmarkEnd w:id="158"/>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57.1. Подача заявок на участие в запросе предложений осуществляется на электронной площадке.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57.2. Заявки на участие в запросе предложений представляются согласно требованиям к 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57.4. Участник запроса предложений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 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 возвращаются участнику.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57.5. Участник запроса предложений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57.6. Изменение или отзыв заявки после окончания срока подачи заявок не допускается.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57.7. Заявка на участие в запросе предложений должна содержать:</w:t>
      </w:r>
    </w:p>
    <w:p w:rsidR="000737F4" w:rsidRDefault="000737F4" w:rsidP="000737F4">
      <w:pPr>
        <w:pStyle w:val="ConsPlusNormal"/>
        <w:widowControl w:val="0"/>
        <w:tabs>
          <w:tab w:val="left" w:pos="709"/>
        </w:tabs>
        <w:ind w:firstLine="709"/>
        <w:jc w:val="both"/>
      </w:pPr>
      <w:r>
        <w:t xml:space="preserve">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w:t>
      </w:r>
      <w:proofErr w:type="spellStart"/>
      <w:r>
        <w:t>программноаппаратных</w:t>
      </w:r>
      <w:proofErr w:type="spellEnd"/>
      <w: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w:t>
      </w:r>
      <w:r>
        <w:lastRenderedPageBreak/>
        <w:t>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0737F4" w:rsidRDefault="000737F4" w:rsidP="000737F4">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0737F4" w:rsidRDefault="000737F4" w:rsidP="000737F4">
      <w:pPr>
        <w:pStyle w:val="ConsPlusNormal"/>
        <w:widowControl w:val="0"/>
        <w:tabs>
          <w:tab w:val="left" w:pos="709"/>
        </w:tabs>
        <w:ind w:firstLine="709"/>
        <w:jc w:val="both"/>
      </w:pPr>
      <w: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737F4" w:rsidRDefault="000737F4" w:rsidP="000737F4">
      <w:pPr>
        <w:pStyle w:val="ConsPlusNormal"/>
        <w:widowControl w:val="0"/>
        <w:tabs>
          <w:tab w:val="left" w:pos="709"/>
        </w:tabs>
        <w:ind w:firstLine="709"/>
        <w:jc w:val="both"/>
      </w:pPr>
      <w: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0737F4" w:rsidRDefault="000737F4" w:rsidP="000737F4">
      <w:pPr>
        <w:pStyle w:val="ConsPlusNormal"/>
        <w:widowControl w:val="0"/>
        <w:tabs>
          <w:tab w:val="left" w:pos="709"/>
        </w:tabs>
        <w:ind w:firstLine="709"/>
        <w:jc w:val="both"/>
      </w:pPr>
      <w:r>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t>избрании</w:t>
      </w:r>
      <w:proofErr w:type="gramEnd"/>
      <w:r>
        <w:t xml:space="preserve"> или приказа о назначении физического лица на должность, в соответствии с которым такое физическое </w:t>
      </w:r>
      <w:r>
        <w:lastRenderedPageBreak/>
        <w:t>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0737F4" w:rsidRDefault="000737F4" w:rsidP="000737F4">
      <w:pPr>
        <w:pStyle w:val="ConsPlusNormal"/>
        <w:widowControl w:val="0"/>
        <w:tabs>
          <w:tab w:val="left" w:pos="709"/>
        </w:tabs>
        <w:ind w:firstLine="709"/>
        <w:jc w:val="both"/>
      </w:pPr>
      <w:r>
        <w:t>6) копии учредительных документов участника запроса предложений (для юридических лиц);</w:t>
      </w:r>
    </w:p>
    <w:p w:rsidR="000737F4" w:rsidRDefault="000737F4" w:rsidP="000737F4">
      <w:pPr>
        <w:pStyle w:val="ConsPlusNormal"/>
        <w:widowControl w:val="0"/>
        <w:tabs>
          <w:tab w:val="left" w:pos="709"/>
        </w:tabs>
        <w:ind w:firstLine="709"/>
        <w:jc w:val="both"/>
      </w:pPr>
      <w: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ab"/>
        </w:rPr>
        <w:footnoteReference w:id="17"/>
      </w:r>
      <w:r>
        <w:t>, обеспечения исполнения договора</w:t>
      </w:r>
      <w:r>
        <w:rPr>
          <w:rStyle w:val="ab"/>
        </w:rPr>
        <w:footnoteReference w:id="18"/>
      </w:r>
      <w:r>
        <w:t>, обеспечения гарантийных обязательств</w:t>
      </w:r>
      <w:r>
        <w:rPr>
          <w:rStyle w:val="ab"/>
        </w:rPr>
        <w:footnoteReference w:id="19"/>
      </w:r>
      <w:r>
        <w:t xml:space="preserve"> является крупной сделкой;</w:t>
      </w:r>
    </w:p>
    <w:p w:rsidR="000737F4" w:rsidRDefault="000737F4" w:rsidP="000737F4">
      <w:pPr>
        <w:pStyle w:val="ConsPlusNormal"/>
        <w:widowControl w:val="0"/>
        <w:tabs>
          <w:tab w:val="left" w:pos="709"/>
        </w:tabs>
        <w:ind w:firstLine="709"/>
        <w:jc w:val="both"/>
      </w:pPr>
      <w:r>
        <w:t>8) документы, подтверждающие соответствие участника запроса предложений требованиям, указанным в извещении и документации о таком запросе;</w:t>
      </w:r>
    </w:p>
    <w:p w:rsidR="000737F4" w:rsidRDefault="000737F4" w:rsidP="000737F4">
      <w:pPr>
        <w:pStyle w:val="ConsPlusNormal"/>
        <w:widowControl w:val="0"/>
        <w:tabs>
          <w:tab w:val="left" w:pos="709"/>
        </w:tabs>
        <w:ind w:firstLine="709"/>
        <w:jc w:val="both"/>
      </w:pPr>
      <w: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737F4" w:rsidRDefault="000737F4" w:rsidP="000737F4">
      <w:pPr>
        <w:pStyle w:val="ConsPlusNormal"/>
        <w:widowControl w:val="0"/>
        <w:tabs>
          <w:tab w:val="left" w:pos="709"/>
        </w:tabs>
        <w:jc w:val="both"/>
      </w:pPr>
      <w: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0737F4" w:rsidRDefault="000737F4" w:rsidP="000737F4">
      <w:pPr>
        <w:pStyle w:val="ConsPlusNormal"/>
        <w:widowControl w:val="0"/>
        <w:tabs>
          <w:tab w:val="left" w:pos="709"/>
        </w:tabs>
        <w:jc w:val="both"/>
      </w:pPr>
      <w:r>
        <w:tab/>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w:t>
      </w:r>
      <w:r>
        <w:lastRenderedPageBreak/>
        <w:t>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0737F4" w:rsidRDefault="000737F4" w:rsidP="000737F4">
      <w:pPr>
        <w:pStyle w:val="ConsPlusNormal"/>
        <w:widowControl w:val="0"/>
        <w:tabs>
          <w:tab w:val="left" w:pos="709"/>
        </w:tabs>
        <w:ind w:firstLine="709"/>
        <w:jc w:val="both"/>
      </w:pPr>
      <w:r>
        <w:t>12) предложение о цене договора, в случае осуществления закупки в соответствии с главой 17 настоящего Положения – цене единицы (</w:t>
      </w:r>
      <w:r>
        <w:rPr>
          <w:spacing w:val="-2"/>
        </w:rPr>
        <w:t>сумме цен единиц) товара, работы, услуги</w:t>
      </w:r>
      <w:r>
        <w:t>,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0737F4" w:rsidRDefault="000737F4" w:rsidP="000737F4">
      <w:pPr>
        <w:pStyle w:val="ConsPlusNormal"/>
        <w:widowControl w:val="0"/>
        <w:tabs>
          <w:tab w:val="left" w:pos="709"/>
        </w:tabs>
        <w:ind w:firstLine="709"/>
        <w:jc w:val="both"/>
      </w:pPr>
      <w:r>
        <w:t>13)</w:t>
      </w:r>
      <w:r>
        <w:tab/>
        <w:t>иные документы и сведения, предоставление которых предусмотрено извещением и (или) документацией о запросе предложений.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57.7.3. 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0737F4" w:rsidRDefault="000737F4" w:rsidP="000737F4">
      <w:pPr>
        <w:pStyle w:val="ConsPlusNormal"/>
        <w:widowControl w:val="0"/>
        <w:tabs>
          <w:tab w:val="left" w:pos="709"/>
        </w:tabs>
        <w:ind w:firstLine="709"/>
        <w:jc w:val="both"/>
      </w:pPr>
      <w: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0737F4" w:rsidRDefault="000737F4" w:rsidP="000737F4">
      <w:pPr>
        <w:pStyle w:val="ConsPlusNormal"/>
        <w:widowControl w:val="0"/>
        <w:tabs>
          <w:tab w:val="left" w:pos="709"/>
        </w:tabs>
        <w:jc w:val="both"/>
      </w:pPr>
      <w:r>
        <w:tab/>
        <w:t>57.9.</w:t>
      </w:r>
      <w:r>
        <w:tab/>
        <w:t xml:space="preserve"> Наличие противоречий в отношении одних и тех же сведений в рамках документов одной заявки, а также в отношении сведений, заполняемых </w:t>
      </w:r>
      <w:r>
        <w:lastRenderedPageBreak/>
        <w:t>участником на электронной площадке, приравнивается к наличию в такой заявке недостоверных сведений.</w:t>
      </w:r>
    </w:p>
    <w:p w:rsidR="000737F4" w:rsidRDefault="000737F4" w:rsidP="000737F4">
      <w:pPr>
        <w:pStyle w:val="ConsPlusNormal"/>
        <w:widowControl w:val="0"/>
        <w:tabs>
          <w:tab w:val="left" w:pos="709"/>
        </w:tabs>
        <w:ind w:firstLine="709"/>
        <w:jc w:val="both"/>
      </w:pPr>
      <w: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0737F4" w:rsidRDefault="000737F4" w:rsidP="000737F4">
      <w:pPr>
        <w:pStyle w:val="ConsPlusNormal"/>
        <w:widowControl w:val="0"/>
        <w:tabs>
          <w:tab w:val="left" w:pos="709"/>
        </w:tabs>
        <w:ind w:firstLine="709"/>
        <w:jc w:val="both"/>
      </w:pPr>
    </w:p>
    <w:p w:rsidR="000737F4" w:rsidRDefault="000737F4" w:rsidP="000737F4">
      <w:pPr>
        <w:pStyle w:val="ConsPlusNormal"/>
        <w:widowControl w:val="0"/>
        <w:tabs>
          <w:tab w:val="left" w:pos="709"/>
        </w:tabs>
        <w:jc w:val="center"/>
        <w:outlineLvl w:val="1"/>
      </w:pPr>
      <w:bookmarkStart w:id="159" w:name="__RefHeading___67"/>
      <w:bookmarkStart w:id="160" w:name="_Toc135750784"/>
      <w:bookmarkEnd w:id="159"/>
      <w:r>
        <w:rPr>
          <w:b/>
        </w:rPr>
        <w:t>58. Открытие доступа к поданным заявкам на участие в запросе предложений в электронной форме</w:t>
      </w:r>
      <w:bookmarkEnd w:id="160"/>
    </w:p>
    <w:p w:rsidR="000737F4" w:rsidRDefault="000737F4" w:rsidP="000737F4">
      <w:pPr>
        <w:pStyle w:val="ConsPlusNormal"/>
        <w:widowControl w:val="0"/>
        <w:tabs>
          <w:tab w:val="left" w:pos="709"/>
        </w:tabs>
        <w:ind w:firstLine="709"/>
        <w:jc w:val="both"/>
        <w:rPr>
          <w:b/>
        </w:rPr>
      </w:pPr>
    </w:p>
    <w:p w:rsidR="000737F4" w:rsidRDefault="000737F4" w:rsidP="000737F4">
      <w:pPr>
        <w:pStyle w:val="ConsPlusNormal"/>
        <w:widowControl w:val="0"/>
        <w:tabs>
          <w:tab w:val="left" w:pos="709"/>
        </w:tabs>
        <w:ind w:firstLine="709"/>
        <w:jc w:val="both"/>
      </w:pPr>
      <w: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0737F4" w:rsidRDefault="000737F4" w:rsidP="000737F4">
      <w:pPr>
        <w:pStyle w:val="ConsPlusNormal"/>
        <w:widowControl w:val="0"/>
        <w:tabs>
          <w:tab w:val="left" w:pos="709"/>
        </w:tabs>
        <w:ind w:firstLine="709"/>
        <w:jc w:val="both"/>
      </w:pPr>
      <w:r>
        <w:t>58.2. Открытие доступа осуществляется оператором электронной площадки, на которой проводится запрос предложений.</w:t>
      </w:r>
    </w:p>
    <w:p w:rsidR="000737F4" w:rsidRDefault="000737F4" w:rsidP="000737F4">
      <w:pPr>
        <w:pStyle w:val="ConsPlusNormal"/>
        <w:widowControl w:val="0"/>
        <w:tabs>
          <w:tab w:val="left" w:pos="709"/>
        </w:tabs>
        <w:ind w:firstLine="709"/>
        <w:jc w:val="both"/>
      </w:pPr>
      <w: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0737F4" w:rsidRDefault="000737F4" w:rsidP="000737F4">
      <w:pPr>
        <w:pStyle w:val="ConsPlusNormal"/>
        <w:widowControl w:val="0"/>
        <w:tabs>
          <w:tab w:val="left" w:pos="709"/>
        </w:tabs>
        <w:ind w:firstLine="709"/>
        <w:jc w:val="both"/>
      </w:pPr>
      <w: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0737F4" w:rsidRDefault="000737F4" w:rsidP="000737F4">
      <w:pPr>
        <w:pStyle w:val="ConsPlusNormal"/>
        <w:widowControl w:val="0"/>
        <w:tabs>
          <w:tab w:val="left" w:pos="709"/>
        </w:tabs>
        <w:ind w:firstLine="709"/>
        <w:jc w:val="both"/>
      </w:pPr>
      <w:r>
        <w:t>58.5. В случае если на участие в запросе предложений не было подано ни одной заявки, комиссия по осуществлению закупок в 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pStyle w:val="ConsPlusNormal"/>
        <w:widowControl w:val="0"/>
        <w:tabs>
          <w:tab w:val="left" w:pos="709"/>
        </w:tabs>
        <w:ind w:firstLine="709"/>
        <w:jc w:val="both"/>
      </w:pPr>
      <w:r>
        <w:t>В случае, указанном в абзаце первом пункта 58.5 настоящего Положения, заказчик вправе осуществить одно из следующих действий:</w:t>
      </w:r>
    </w:p>
    <w:p w:rsidR="000737F4" w:rsidRDefault="000737F4" w:rsidP="000737F4">
      <w:pPr>
        <w:pStyle w:val="ConsPlusNormal"/>
        <w:widowControl w:val="0"/>
        <w:tabs>
          <w:tab w:val="left" w:pos="709"/>
        </w:tabs>
        <w:ind w:firstLine="709"/>
        <w:jc w:val="both"/>
      </w:pPr>
      <w:r>
        <w:t>1) провести новую закупку;</w:t>
      </w:r>
    </w:p>
    <w:p w:rsidR="000737F4" w:rsidRDefault="000737F4" w:rsidP="000737F4">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pStyle w:val="ConsPlusNormal"/>
        <w:widowControl w:val="0"/>
        <w:tabs>
          <w:tab w:val="left" w:pos="709"/>
        </w:tabs>
        <w:ind w:firstLine="709"/>
        <w:jc w:val="both"/>
      </w:pPr>
      <w:r>
        <w:t xml:space="preserve">58.6. Протокол признания закупки несостоявшейся подписывается присутствующими членами комиссии по осуществлению закупок в день </w:t>
      </w:r>
      <w:r>
        <w:lastRenderedPageBreak/>
        <w:t>открытия доступа и размещается заказчиком в ЕИС не позднее чем через три дня со дня подписания.</w:t>
      </w:r>
    </w:p>
    <w:p w:rsidR="000737F4" w:rsidRDefault="000737F4" w:rsidP="000737F4">
      <w:pPr>
        <w:pStyle w:val="ConsPlusNormal"/>
        <w:widowControl w:val="0"/>
        <w:tabs>
          <w:tab w:val="left" w:pos="709"/>
        </w:tabs>
        <w:ind w:firstLine="709"/>
        <w:jc w:val="both"/>
      </w:pPr>
    </w:p>
    <w:p w:rsidR="000737F4" w:rsidRDefault="000737F4" w:rsidP="000737F4">
      <w:pPr>
        <w:pStyle w:val="2"/>
        <w:widowControl w:val="0"/>
        <w:spacing w:before="0"/>
        <w:jc w:val="center"/>
        <w:rPr>
          <w:rFonts w:ascii="Times New Roman" w:hAnsi="Times New Roman"/>
          <w:color w:val="000000"/>
          <w:sz w:val="28"/>
        </w:rPr>
      </w:pPr>
      <w:bookmarkStart w:id="161" w:name="__RefHeading___68"/>
      <w:bookmarkStart w:id="162" w:name="_Toc135750785"/>
      <w:bookmarkEnd w:id="161"/>
      <w:r>
        <w:rPr>
          <w:rFonts w:ascii="Times New Roman" w:hAnsi="Times New Roman"/>
          <w:color w:val="000000"/>
          <w:sz w:val="28"/>
        </w:rPr>
        <w:t>59. Порядок рассмотрения и оценки заявок на участие в запросе предложений в электронной форме</w:t>
      </w:r>
      <w:bookmarkEnd w:id="162"/>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59.2. Срок рассмотрения заявок не может превышать трех дней с даты открытия доступа к поданными заявками на участие в запросе предложений.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59.3. В рамках рассмотрения заявок выполняются следующие действия: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проверка состава заявок на соблюдение требований извещения и документации;</w:t>
      </w:r>
    </w:p>
    <w:p w:rsidR="000737F4" w:rsidRDefault="000737F4" w:rsidP="000737F4">
      <w:pPr>
        <w:pStyle w:val="formattext"/>
        <w:widowControl w:val="0"/>
        <w:spacing w:beforeAutospacing="0" w:after="0" w:afterAutospacing="0"/>
        <w:ind w:firstLine="709"/>
        <w:jc w:val="both"/>
        <w:rPr>
          <w:sz w:val="28"/>
        </w:rPr>
      </w:pPr>
      <w:r>
        <w:rPr>
          <w:sz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 подпунктами 14, 16 пункта 8.4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принятие решений о допуске, отказе в допуске (отклонении заявки) к участию по соответствующим основаниям.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 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rsidR="000737F4" w:rsidRDefault="000737F4" w:rsidP="000737F4">
      <w:pPr>
        <w:pStyle w:val="formattext"/>
        <w:widowControl w:val="0"/>
        <w:spacing w:beforeAutospacing="0" w:after="0" w:afterAutospacing="0"/>
        <w:ind w:firstLine="708"/>
        <w:jc w:val="both"/>
        <w:rPr>
          <w:spacing w:val="-2"/>
          <w:sz w:val="28"/>
        </w:rPr>
      </w:pPr>
      <w:r>
        <w:rPr>
          <w:spacing w:val="-2"/>
          <w:sz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0737F4" w:rsidRDefault="000737F4" w:rsidP="000737F4">
      <w:pPr>
        <w:pStyle w:val="formattext"/>
        <w:widowControl w:val="0"/>
        <w:spacing w:beforeAutospacing="0" w:after="0" w:afterAutospacing="0"/>
        <w:ind w:firstLine="708"/>
        <w:jc w:val="both"/>
        <w:rPr>
          <w:spacing w:val="-2"/>
          <w:sz w:val="28"/>
        </w:rPr>
      </w:pPr>
      <w:r>
        <w:rPr>
          <w:spacing w:val="-2"/>
          <w:sz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Pr>
          <w:spacing w:val="-2"/>
          <w:sz w:val="28"/>
        </w:rPr>
        <w:lastRenderedPageBreak/>
        <w:t>непревышении</w:t>
      </w:r>
      <w:proofErr w:type="spellEnd"/>
      <w:r>
        <w:rPr>
          <w:spacing w:val="-2"/>
          <w:sz w:val="28"/>
        </w:rPr>
        <w:t xml:space="preserve"> предусмотрено документацией о проведении запроса предложений;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0737F4" w:rsidRDefault="000737F4" w:rsidP="000737F4">
      <w:pPr>
        <w:pStyle w:val="formattext"/>
        <w:widowControl w:val="0"/>
        <w:spacing w:beforeAutospacing="0" w:after="0" w:afterAutospacing="0"/>
        <w:ind w:firstLine="708"/>
        <w:jc w:val="both"/>
        <w:rPr>
          <w:sz w:val="28"/>
        </w:rPr>
      </w:pPr>
      <w:r>
        <w:rPr>
          <w:sz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t xml:space="preserve"> </w:t>
      </w:r>
      <w:r>
        <w:rPr>
          <w:rFonts w:ascii="Times New Roman" w:hAnsi="Times New Roman"/>
          <w:sz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В случае, указанном в абзаце первом пункта 59.9 настоящего Положения, заказчик вправе осуществить одно из следующих действий:</w:t>
      </w:r>
    </w:p>
    <w:p w:rsidR="000737F4" w:rsidRDefault="000737F4" w:rsidP="000737F4">
      <w:pPr>
        <w:pStyle w:val="ConsPlusNormal"/>
        <w:widowControl w:val="0"/>
        <w:tabs>
          <w:tab w:val="left" w:pos="709"/>
        </w:tabs>
        <w:ind w:firstLine="709"/>
        <w:jc w:val="both"/>
      </w:pPr>
      <w:r>
        <w:t>1) провести новую закупку;</w:t>
      </w:r>
    </w:p>
    <w:p w:rsidR="000737F4" w:rsidRDefault="000737F4" w:rsidP="000737F4">
      <w:pPr>
        <w:pStyle w:val="ConsPlusNormal"/>
        <w:widowControl w:val="0"/>
        <w:tabs>
          <w:tab w:val="left" w:pos="709"/>
        </w:tabs>
        <w:ind w:firstLine="709"/>
        <w:jc w:val="both"/>
      </w:pPr>
      <w: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pStyle w:val="ConsPlusNormal"/>
        <w:widowControl w:val="0"/>
        <w:tabs>
          <w:tab w:val="left" w:pos="709"/>
        </w:tabs>
        <w:ind w:firstLine="709"/>
        <w:jc w:val="both"/>
      </w:pPr>
      <w: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rsidR="000737F4" w:rsidRDefault="000737F4" w:rsidP="000737F4">
      <w:pPr>
        <w:widowControl w:val="0"/>
        <w:tabs>
          <w:tab w:val="left" w:pos="709"/>
        </w:tabs>
        <w:spacing w:after="0" w:line="240" w:lineRule="auto"/>
        <w:ind w:firstLine="709"/>
        <w:jc w:val="both"/>
        <w:rPr>
          <w:rFonts w:ascii="Times New Roman" w:hAnsi="Times New Roman"/>
          <w:sz w:val="28"/>
        </w:rPr>
      </w:pPr>
      <w:r>
        <w:rPr>
          <w:rFonts w:ascii="Times New Roman" w:hAnsi="Times New Roman"/>
          <w:sz w:val="28"/>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Pr>
          <w:rFonts w:ascii="Times New Roman" w:hAnsi="Times New Roman"/>
          <w:sz w:val="28"/>
        </w:rPr>
        <w:br/>
        <w:t>№ 223-ФЗ. Заказчик вправе включать в протокол иные сведения по его усмотрению, если указание таких сведений не нарушает норм законодательства.</w:t>
      </w:r>
    </w:p>
    <w:p w:rsidR="000737F4" w:rsidRDefault="000737F4" w:rsidP="000737F4">
      <w:pPr>
        <w:widowControl w:val="0"/>
        <w:spacing w:after="0" w:line="240" w:lineRule="auto"/>
        <w:ind w:firstLine="709"/>
        <w:jc w:val="both"/>
      </w:pPr>
      <w:r>
        <w:rPr>
          <w:rFonts w:ascii="Times New Roman" w:hAnsi="Times New Roman"/>
          <w:sz w:val="28"/>
        </w:rPr>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w:t>
      </w:r>
      <w:r>
        <w:t xml:space="preserve"> </w:t>
      </w:r>
      <w:r>
        <w:rPr>
          <w:rFonts w:ascii="Times New Roman" w:hAnsi="Times New Roman"/>
          <w:sz w:val="28"/>
        </w:rPr>
        <w:t>осуществить одно из следующих действий: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pStyle w:val="ConsPlusNormal"/>
        <w:widowControl w:val="0"/>
        <w:tabs>
          <w:tab w:val="left" w:pos="709"/>
        </w:tabs>
        <w:ind w:firstLine="709"/>
        <w:jc w:val="both"/>
      </w:pPr>
      <w: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59.14. Оценка заявок проводится в отношении тех заявок, которые не были отклонены на этапе рассмотрения заявок.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59.15.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0737F4" w:rsidRDefault="000737F4" w:rsidP="000737F4">
      <w:pPr>
        <w:pStyle w:val="formattext"/>
        <w:widowControl w:val="0"/>
        <w:spacing w:beforeAutospacing="0" w:after="0" w:afterAutospacing="0"/>
        <w:ind w:firstLine="708"/>
        <w:jc w:val="both"/>
        <w:rPr>
          <w:sz w:val="28"/>
        </w:rPr>
      </w:pPr>
      <w:r>
        <w:rPr>
          <w:sz w:val="28"/>
        </w:rPr>
        <w:t xml:space="preserve">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pStyle w:val="ConsPlusNormal"/>
        <w:widowControl w:val="0"/>
        <w:tabs>
          <w:tab w:val="left" w:pos="709"/>
        </w:tabs>
        <w:ind w:firstLine="709"/>
        <w:jc w:val="both"/>
      </w:pPr>
      <w: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59.20. Любой участник запроса предложений вправе обжаловать результаты такого запроса в установленном порядке.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pStyle w:val="1"/>
        <w:widowControl w:val="0"/>
        <w:numPr>
          <w:ilvl w:val="0"/>
          <w:numId w:val="0"/>
        </w:numPr>
        <w:spacing w:before="0" w:after="0" w:line="240" w:lineRule="auto"/>
        <w:rPr>
          <w:sz w:val="28"/>
        </w:rPr>
      </w:pPr>
      <w:bookmarkStart w:id="163" w:name="__RefHeading___69"/>
      <w:bookmarkStart w:id="164" w:name="_Toc135750786"/>
      <w:bookmarkEnd w:id="163"/>
      <w:r>
        <w:rPr>
          <w:sz w:val="28"/>
        </w:rPr>
        <w:t>VII. ОСОБЕННОСТИ ПРОВЕДЕНИЯ ЗАКРЫТЫХ ЗАКУПОК</w:t>
      </w:r>
      <w:bookmarkEnd w:id="164"/>
    </w:p>
    <w:p w:rsidR="000737F4" w:rsidRDefault="000737F4" w:rsidP="000737F4">
      <w:pPr>
        <w:widowControl w:val="0"/>
        <w:spacing w:after="0" w:line="240" w:lineRule="auto"/>
        <w:jc w:val="both"/>
        <w:rPr>
          <w:rFonts w:ascii="Times New Roman" w:hAnsi="Times New Roman"/>
          <w:b/>
          <w:sz w:val="28"/>
        </w:rPr>
      </w:pPr>
      <w:r>
        <w:rPr>
          <w:rFonts w:ascii="Times New Roman" w:hAnsi="Times New Roman"/>
          <w:b/>
          <w:sz w:val="28"/>
        </w:rPr>
        <w:t xml:space="preserve">                     </w:t>
      </w:r>
    </w:p>
    <w:p w:rsidR="000737F4" w:rsidRDefault="000737F4" w:rsidP="000737F4">
      <w:pPr>
        <w:pStyle w:val="21"/>
        <w:widowControl w:val="0"/>
        <w:ind w:firstLine="0"/>
        <w:jc w:val="center"/>
        <w:outlineLvl w:val="1"/>
        <w:rPr>
          <w:b/>
        </w:rPr>
      </w:pPr>
      <w:bookmarkStart w:id="165" w:name="__RefHeading___70"/>
      <w:bookmarkStart w:id="166" w:name="_Toc135750787"/>
      <w:bookmarkEnd w:id="165"/>
      <w:r>
        <w:rPr>
          <w:b/>
        </w:rPr>
        <w:t>60. Условия применения закрытых закупок</w:t>
      </w:r>
      <w:bookmarkEnd w:id="166"/>
    </w:p>
    <w:p w:rsidR="000737F4" w:rsidRDefault="000737F4" w:rsidP="000737F4">
      <w:pPr>
        <w:widowControl w:val="0"/>
        <w:tabs>
          <w:tab w:val="left" w:pos="851"/>
        </w:tabs>
        <w:spacing w:after="0" w:line="240" w:lineRule="auto"/>
        <w:jc w:val="both"/>
        <w:rPr>
          <w:rFonts w:ascii="Times New Roman" w:hAnsi="Times New Roman"/>
          <w:sz w:val="28"/>
        </w:rPr>
      </w:pPr>
    </w:p>
    <w:p w:rsidR="000737F4" w:rsidRDefault="000737F4" w:rsidP="000737F4">
      <w:pPr>
        <w:pStyle w:val="31"/>
        <w:widowControl w:val="0"/>
      </w:pPr>
      <w:r>
        <w:t>Закрытые закупки проводятся в случаях, установленных частью 1 статьи 3.5 Закона № 223-ФЗ.</w:t>
      </w:r>
    </w:p>
    <w:p w:rsidR="000737F4" w:rsidRDefault="000737F4" w:rsidP="000737F4">
      <w:pPr>
        <w:pStyle w:val="31"/>
        <w:widowControl w:val="0"/>
      </w:pPr>
    </w:p>
    <w:p w:rsidR="000737F4" w:rsidRDefault="000737F4" w:rsidP="000737F4">
      <w:pPr>
        <w:pStyle w:val="21"/>
        <w:widowControl w:val="0"/>
        <w:ind w:firstLine="0"/>
        <w:jc w:val="center"/>
        <w:outlineLvl w:val="1"/>
        <w:rPr>
          <w:b/>
        </w:rPr>
      </w:pPr>
      <w:bookmarkStart w:id="167" w:name="__RefHeading___71"/>
      <w:bookmarkStart w:id="168" w:name="_Toc135750788"/>
      <w:bookmarkEnd w:id="167"/>
      <w:r>
        <w:rPr>
          <w:b/>
        </w:rPr>
        <w:t>61. Особенности проведения закрытых закупок</w:t>
      </w:r>
      <w:bookmarkEnd w:id="168"/>
    </w:p>
    <w:p w:rsidR="000737F4" w:rsidRDefault="000737F4" w:rsidP="000737F4">
      <w:pPr>
        <w:pStyle w:val="31"/>
        <w:widowControl w:val="0"/>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0737F4" w:rsidRDefault="000737F4" w:rsidP="000737F4">
      <w:pPr>
        <w:pStyle w:val="31"/>
        <w:widowControl w:val="0"/>
        <w:ind w:firstLine="0"/>
      </w:pPr>
    </w:p>
    <w:p w:rsidR="000737F4" w:rsidRDefault="000737F4" w:rsidP="000737F4">
      <w:pPr>
        <w:pStyle w:val="31"/>
        <w:widowControl w:val="0"/>
        <w:ind w:firstLine="0"/>
      </w:pPr>
    </w:p>
    <w:p w:rsidR="000737F4" w:rsidRDefault="000737F4" w:rsidP="000737F4">
      <w:pPr>
        <w:pStyle w:val="31"/>
        <w:widowControl w:val="0"/>
        <w:ind w:firstLine="0"/>
        <w:jc w:val="center"/>
        <w:outlineLvl w:val="0"/>
        <w:rPr>
          <w:b/>
        </w:rPr>
      </w:pPr>
      <w:bookmarkStart w:id="169" w:name="__RefHeading___72"/>
      <w:bookmarkStart w:id="170" w:name="_Toc135750789"/>
      <w:bookmarkEnd w:id="169"/>
      <w:r>
        <w:rPr>
          <w:b/>
        </w:rPr>
        <w:t>VIII. УСЛОВИЯ ПРИМЕНЕНИЯ И ПОРЯДОК ПРОВЕДЕНИЯ НЕКОНКУРЕНТНЫХ ЗАКУПОК</w:t>
      </w:r>
      <w:bookmarkEnd w:id="170"/>
      <w:r>
        <w:rPr>
          <w:b/>
        </w:rPr>
        <w:t xml:space="preserve"> </w:t>
      </w:r>
    </w:p>
    <w:p w:rsidR="000737F4" w:rsidRDefault="000737F4" w:rsidP="000737F4">
      <w:pPr>
        <w:widowControl w:val="0"/>
        <w:spacing w:after="0" w:line="240" w:lineRule="auto"/>
        <w:jc w:val="both"/>
        <w:rPr>
          <w:rFonts w:ascii="Times New Roman" w:hAnsi="Times New Roman"/>
          <w:b/>
          <w:sz w:val="28"/>
        </w:rPr>
      </w:pPr>
    </w:p>
    <w:p w:rsidR="000737F4" w:rsidRDefault="000737F4" w:rsidP="000737F4">
      <w:pPr>
        <w:widowControl w:val="0"/>
        <w:spacing w:after="0" w:line="240" w:lineRule="auto"/>
        <w:jc w:val="both"/>
        <w:rPr>
          <w:rFonts w:ascii="Times New Roman" w:hAnsi="Times New Roman"/>
          <w:b/>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171" w:name="__RefHeading___73"/>
      <w:bookmarkStart w:id="172" w:name="_Toc135750790"/>
      <w:bookmarkEnd w:id="171"/>
      <w:r>
        <w:rPr>
          <w:rFonts w:ascii="Times New Roman" w:hAnsi="Times New Roman"/>
          <w:color w:val="000000"/>
          <w:sz w:val="28"/>
        </w:rPr>
        <w:t>62. Условия применения и порядок проведения запроса оферт в электронной форме</w:t>
      </w:r>
      <w:bookmarkEnd w:id="172"/>
    </w:p>
    <w:p w:rsidR="000737F4" w:rsidRDefault="000737F4" w:rsidP="000737F4">
      <w:pPr>
        <w:widowControl w:val="0"/>
        <w:spacing w:after="0" w:line="240" w:lineRule="auto"/>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62.2. Заказчик вправе осуществлять закупку путем проведения запроса оферт при одновременном выполнении следующих условий: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соблюдение требования, указанного во абзаце втором пункта 7.7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62.3.</w:t>
      </w:r>
      <w:r>
        <w:rPr>
          <w:rFonts w:ascii="Times New Roman" w:hAnsi="Times New Roman"/>
          <w:sz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0737F4" w:rsidRDefault="000737F4" w:rsidP="000737F4">
      <w:pPr>
        <w:widowControl w:val="0"/>
        <w:spacing w:after="0"/>
        <w:ind w:firstLine="709"/>
        <w:jc w:val="both"/>
        <w:rPr>
          <w:rFonts w:ascii="Times New Roman" w:hAnsi="Times New Roman"/>
          <w:sz w:val="28"/>
        </w:rPr>
      </w:pPr>
      <w:r>
        <w:rPr>
          <w:rFonts w:ascii="Times New Roman" w:hAnsi="Times New Roman"/>
          <w:sz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 описание предмета такой закупки без учета требований части 6.1 </w:t>
      </w:r>
      <w:r>
        <w:rPr>
          <w:rFonts w:ascii="Times New Roman" w:hAnsi="Times New Roman"/>
          <w:sz w:val="28"/>
        </w:rPr>
        <w:lastRenderedPageBreak/>
        <w:t>статьи 3 Закона № 223-ФЗ;</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 место, условия и сроки (периоды) поставки товара;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форма, сроки и порядок оплаты товара;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информация о валюте, используемой для формирования цены договора и расчетов с поставщиком (подрядчиком, исполнителем);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 порядок, дата начала, дата и время окончания срока подачи оферт на участие в закупке и порядок подведения итогов такой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 требования к участникам такой закупки в соответствии с главой 12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11) порядок и срок отзыва заявок на участие в закупке (при необходимости);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12) порядок и срок внесения изменений в заявки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13)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14) дата рассмотрения оферт участников такой закупки и 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18) возможность заказчика изменить условия договора в случаях, предусмотренных настоящим Положением.</w:t>
      </w:r>
    </w:p>
    <w:p w:rsidR="000737F4" w:rsidRDefault="000737F4" w:rsidP="000737F4">
      <w:pPr>
        <w:pStyle w:val="formattext"/>
        <w:widowControl w:val="0"/>
        <w:spacing w:beforeAutospacing="0" w:after="0" w:afterAutospacing="0"/>
        <w:ind w:firstLine="708"/>
        <w:jc w:val="both"/>
        <w:rPr>
          <w:sz w:val="28"/>
        </w:rPr>
      </w:pPr>
      <w:r>
        <w:rPr>
          <w:sz w:val="28"/>
        </w:rPr>
        <w:lastRenderedPageBreak/>
        <w:t xml:space="preserve">62.8. Проект договора является неотъемлемой частью документации о закупке. </w:t>
      </w:r>
    </w:p>
    <w:p w:rsidR="000737F4" w:rsidRDefault="000737F4" w:rsidP="000737F4">
      <w:pPr>
        <w:pStyle w:val="formattext"/>
        <w:widowControl w:val="0"/>
        <w:spacing w:beforeAutospacing="0" w:after="0" w:afterAutospacing="0"/>
        <w:ind w:firstLine="708"/>
        <w:jc w:val="both"/>
        <w:rPr>
          <w:sz w:val="28"/>
        </w:rPr>
      </w:pPr>
      <w:r>
        <w:rPr>
          <w:sz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0737F4" w:rsidRDefault="000737F4" w:rsidP="000737F4">
      <w:pPr>
        <w:widowControl w:val="0"/>
        <w:spacing w:after="0"/>
        <w:ind w:firstLine="709"/>
        <w:jc w:val="both"/>
        <w:rPr>
          <w:rFonts w:ascii="Times New Roman" w:hAnsi="Times New Roman"/>
          <w:sz w:val="28"/>
        </w:rPr>
      </w:pPr>
      <w:r>
        <w:rPr>
          <w:rFonts w:ascii="Times New Roman" w:hAnsi="Times New Roman"/>
          <w:sz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62.16. Заявка на участие в запросе оферт должна содержать:</w:t>
      </w:r>
    </w:p>
    <w:p w:rsidR="000737F4" w:rsidRDefault="000737F4" w:rsidP="000737F4">
      <w:pPr>
        <w:pStyle w:val="ConsPlusNormal"/>
        <w:widowControl w:val="0"/>
        <w:tabs>
          <w:tab w:val="left" w:pos="709"/>
        </w:tabs>
        <w:ind w:firstLine="709"/>
        <w:jc w:val="both"/>
      </w:pPr>
      <w:r>
        <w:t>1) согласие участника закупки на поставку товара на условиях, предусмотренных извещением и документацией;</w:t>
      </w:r>
    </w:p>
    <w:p w:rsidR="000737F4" w:rsidRDefault="000737F4" w:rsidP="000737F4">
      <w:pPr>
        <w:pStyle w:val="ConsPlusNormal"/>
        <w:widowControl w:val="0"/>
        <w:tabs>
          <w:tab w:val="left" w:pos="709"/>
        </w:tabs>
        <w:ind w:firstLine="709"/>
        <w:jc w:val="both"/>
      </w:pPr>
      <w: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737F4" w:rsidRDefault="000737F4" w:rsidP="000737F4">
      <w:pPr>
        <w:pStyle w:val="ConsPlusNormal"/>
        <w:widowControl w:val="0"/>
        <w:tabs>
          <w:tab w:val="left" w:pos="709"/>
        </w:tabs>
        <w:ind w:firstLine="709"/>
        <w:jc w:val="both"/>
      </w:pPr>
      <w: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w:t>
      </w:r>
      <w:r>
        <w:lastRenderedPageBreak/>
        <w:t>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0737F4" w:rsidRDefault="000737F4" w:rsidP="000737F4">
      <w:pPr>
        <w:pStyle w:val="ConsPlusNormal"/>
        <w:widowControl w:val="0"/>
        <w:tabs>
          <w:tab w:val="left" w:pos="709"/>
        </w:tabs>
        <w:ind w:firstLine="709"/>
        <w:jc w:val="both"/>
      </w:pPr>
      <w:r>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t>избрании</w:t>
      </w:r>
      <w:proofErr w:type="gramEnd"/>
      <w: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0737F4" w:rsidRDefault="000737F4" w:rsidP="000737F4">
      <w:pPr>
        <w:pStyle w:val="ConsPlusNormal"/>
        <w:widowControl w:val="0"/>
        <w:tabs>
          <w:tab w:val="left" w:pos="709"/>
        </w:tabs>
        <w:ind w:firstLine="709"/>
        <w:jc w:val="both"/>
      </w:pPr>
      <w:r>
        <w:t>5) копии учредительных документов участника закупки (для юридических лиц);</w:t>
      </w:r>
    </w:p>
    <w:p w:rsidR="000737F4" w:rsidRDefault="000737F4" w:rsidP="000737F4">
      <w:pPr>
        <w:pStyle w:val="ConsPlusNormal"/>
        <w:widowControl w:val="0"/>
        <w:tabs>
          <w:tab w:val="left" w:pos="709"/>
        </w:tabs>
        <w:jc w:val="both"/>
      </w:pPr>
      <w: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Pr>
          <w:rStyle w:val="ab"/>
        </w:rPr>
        <w:footnoteReference w:id="20"/>
      </w:r>
      <w:r>
        <w:t>, обеспечения исполнения договора</w:t>
      </w:r>
      <w:r>
        <w:rPr>
          <w:rStyle w:val="ab"/>
        </w:rPr>
        <w:footnoteReference w:id="21"/>
      </w:r>
      <w:r>
        <w:t>, обеспечения гарантийных обязательств</w:t>
      </w:r>
      <w:r>
        <w:rPr>
          <w:rStyle w:val="ab"/>
        </w:rPr>
        <w:footnoteReference w:id="22"/>
      </w:r>
      <w:r>
        <w:t xml:space="preserve"> является крупной сделкой;</w:t>
      </w:r>
    </w:p>
    <w:p w:rsidR="000737F4" w:rsidRDefault="000737F4" w:rsidP="000737F4">
      <w:pPr>
        <w:pStyle w:val="ConsPlusNormal"/>
        <w:widowControl w:val="0"/>
        <w:tabs>
          <w:tab w:val="left" w:pos="709"/>
        </w:tabs>
        <w:ind w:firstLine="709"/>
        <w:jc w:val="both"/>
      </w:pPr>
      <w: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9 пункта 12.1 настоящего Положения;</w:t>
      </w:r>
    </w:p>
    <w:p w:rsidR="000737F4" w:rsidRDefault="000737F4" w:rsidP="000737F4">
      <w:pPr>
        <w:pStyle w:val="ConsPlusNormal"/>
        <w:widowControl w:val="0"/>
        <w:tabs>
          <w:tab w:val="left" w:pos="709"/>
        </w:tabs>
        <w:ind w:firstLine="709"/>
        <w:jc w:val="both"/>
      </w:pPr>
      <w:r>
        <w:lastRenderedPageBreak/>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737F4" w:rsidRDefault="000737F4" w:rsidP="000737F4">
      <w:pPr>
        <w:pStyle w:val="ConsPlusNormal"/>
        <w:widowControl w:val="0"/>
        <w:tabs>
          <w:tab w:val="left" w:pos="709"/>
        </w:tabs>
        <w:ind w:firstLine="709"/>
        <w:jc w:val="both"/>
      </w:pPr>
      <w:r>
        <w:t>9) предложение о цене договора, в случае осуществления закупки в соответствии с главой 17 настоящего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rsidR="000737F4" w:rsidRDefault="000737F4" w:rsidP="000737F4">
      <w:pPr>
        <w:pStyle w:val="ConsPlusNormal"/>
        <w:widowControl w:val="0"/>
        <w:tabs>
          <w:tab w:val="left" w:pos="709"/>
        </w:tabs>
        <w:ind w:firstLine="709"/>
        <w:jc w:val="both"/>
      </w:pPr>
      <w: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0737F4" w:rsidRDefault="000737F4" w:rsidP="000737F4">
      <w:pPr>
        <w:pStyle w:val="ConsPlusNormal"/>
        <w:widowControl w:val="0"/>
        <w:tabs>
          <w:tab w:val="left" w:pos="709"/>
        </w:tabs>
        <w:ind w:firstLine="709"/>
        <w:jc w:val="both"/>
      </w:pPr>
      <w:r>
        <w:t>11) иную информацию и документы, предусмотренные извещением и (или) документацией о проведении запроса оферт.</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62.17. Участник запроса оферт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62.18. Участник запроса оферт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rsidR="000737F4" w:rsidRDefault="000737F4" w:rsidP="000737F4">
      <w:pPr>
        <w:pStyle w:val="ConsPlusNormal"/>
        <w:widowControl w:val="0"/>
        <w:tabs>
          <w:tab w:val="left" w:pos="709"/>
        </w:tabs>
        <w:jc w:val="both"/>
      </w:pPr>
      <w:r>
        <w:tab/>
        <w:t>62.19.</w:t>
      </w:r>
      <w: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737F4" w:rsidRDefault="000737F4" w:rsidP="000737F4">
      <w:pPr>
        <w:widowControl w:val="0"/>
        <w:spacing w:after="0"/>
        <w:ind w:firstLine="709"/>
        <w:jc w:val="both"/>
        <w:rPr>
          <w:rFonts w:ascii="Times New Roman" w:hAnsi="Times New Roman"/>
          <w:strike/>
          <w:sz w:val="28"/>
        </w:rPr>
      </w:pPr>
      <w:r>
        <w:rPr>
          <w:rFonts w:ascii="Times New Roman" w:hAnsi="Times New Roman"/>
          <w:sz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0737F4" w:rsidRDefault="000737F4" w:rsidP="000737F4">
      <w:pPr>
        <w:widowControl w:val="0"/>
        <w:spacing w:after="0"/>
        <w:ind w:firstLine="709"/>
        <w:jc w:val="both"/>
        <w:rPr>
          <w:rFonts w:ascii="Times New Roman" w:hAnsi="Times New Roman"/>
          <w:sz w:val="28"/>
        </w:rPr>
      </w:pPr>
      <w:r>
        <w:rPr>
          <w:rFonts w:ascii="Times New Roman" w:hAnsi="Times New Roman"/>
          <w:sz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62.22.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w:t>
      </w:r>
      <w:r>
        <w:rPr>
          <w:rFonts w:ascii="Times New Roman" w:hAnsi="Times New Roman"/>
          <w:sz w:val="28"/>
        </w:rPr>
        <w:lastRenderedPageBreak/>
        <w:t>заявка на участие которого поступила ранее других заявок, в которых предложена такая же цена.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62.23. Комиссия по осуществлению закупок не рассматривает и отклоняет поданные заявки в следующих случаях:</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62.16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Pr>
          <w:rFonts w:ascii="Times New Roman" w:hAnsi="Times New Roman"/>
          <w:sz w:val="28"/>
        </w:rPr>
        <w:t>непревышении</w:t>
      </w:r>
      <w:proofErr w:type="spellEnd"/>
      <w:r>
        <w:rPr>
          <w:rFonts w:ascii="Times New Roman" w:hAnsi="Times New Roman"/>
          <w:sz w:val="28"/>
        </w:rPr>
        <w:t xml:space="preserve"> предусмотрено документацией о проведении запроса оферт;</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Отклонение заявок на участие в запросе оферт в электронной форме по иным основаниям не допускается.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62.24. Результаты рассмотрения оферт оформляются протоколом, в котором содержится следующая информация: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дата подписания протокола;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количество поданных заявок на участие в закупке, а также дата и время регистрации каждой такой заявки;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 результаты рассмотрения заявок с указанием в том числе: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а) количества заявок, которые отклонены;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 причины, по которым закупка признана несостоявшейся, в случае признания ее таковой;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 иные сведения в случае, если необходимость их указания в протоколе предусмотрена положением о закупке.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62.25.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 xml:space="preserve">62.26.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widowControl w:val="0"/>
        <w:spacing w:after="0" w:line="240" w:lineRule="auto"/>
        <w:ind w:firstLine="709"/>
        <w:jc w:val="both"/>
      </w:pPr>
      <w:r>
        <w:rPr>
          <w:rFonts w:ascii="Times New Roman" w:hAnsi="Times New Roman"/>
          <w:spacing w:val="-2"/>
          <w:sz w:val="28"/>
        </w:rPr>
        <w:t xml:space="preserve">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w:t>
      </w:r>
      <w:r w:rsidRPr="00E8415D">
        <w:rPr>
          <w:rFonts w:ascii="Times New Roman" w:hAnsi="Times New Roman"/>
          <w:spacing w:val="-2"/>
          <w:sz w:val="28"/>
        </w:rPr>
        <w:t>поданные заявки на участие в таком запросе, заказчик</w:t>
      </w:r>
      <w:r w:rsidRPr="00E8415D">
        <w:t xml:space="preserve"> </w:t>
      </w:r>
      <w:r w:rsidRPr="00E8415D">
        <w:rPr>
          <w:rFonts w:ascii="Times New Roman" w:hAnsi="Times New Roman"/>
          <w:sz w:val="28"/>
        </w:rPr>
        <w:t>вправе провести новую закупку, за исключением закупки у единственного поставщика (исполнителя, подрядчика), предусмотренной подпунктом 3 пункта 63.1 Положения.</w:t>
      </w:r>
    </w:p>
    <w:p w:rsidR="000737F4" w:rsidRDefault="000737F4" w:rsidP="000737F4">
      <w:pPr>
        <w:widowControl w:val="0"/>
        <w:spacing w:after="0" w:line="240" w:lineRule="auto"/>
        <w:ind w:firstLine="708"/>
        <w:jc w:val="both"/>
        <w:rPr>
          <w:rFonts w:ascii="Times New Roman" w:hAnsi="Times New Roman"/>
          <w:sz w:val="28"/>
          <w:highlight w:val="yellow"/>
        </w:rPr>
      </w:pPr>
      <w:r>
        <w:rPr>
          <w:rFonts w:ascii="Times New Roman" w:hAnsi="Times New Roman"/>
          <w:sz w:val="28"/>
        </w:rPr>
        <w:t xml:space="preserve">62.28.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не могут превышать соответственно начальную (максимальную) цену </w:t>
      </w:r>
      <w:proofErr w:type="gramStart"/>
      <w:r>
        <w:rPr>
          <w:rFonts w:ascii="Times New Roman" w:hAnsi="Times New Roman"/>
          <w:sz w:val="28"/>
        </w:rPr>
        <w:t>договора</w:t>
      </w:r>
      <w:proofErr w:type="gramEnd"/>
      <w:r>
        <w:rPr>
          <w:rFonts w:ascii="Times New Roman" w:hAnsi="Times New Roman"/>
          <w:sz w:val="28"/>
        </w:rPr>
        <w:t xml:space="preserve"> либо начальную цену единицы (сумму цен единиц) товара и максимальное значение цены договора, указанные в извещении об осуществлении закупки.</w:t>
      </w:r>
    </w:p>
    <w:p w:rsidR="000737F4" w:rsidRDefault="000737F4" w:rsidP="000737F4">
      <w:pPr>
        <w:widowControl w:val="0"/>
        <w:spacing w:after="0" w:line="240" w:lineRule="auto"/>
        <w:ind w:firstLine="708"/>
        <w:jc w:val="both"/>
        <w:rPr>
          <w:rFonts w:ascii="Times New Roman" w:hAnsi="Times New Roman"/>
          <w:strike/>
          <w:sz w:val="28"/>
        </w:rPr>
      </w:pPr>
      <w:r>
        <w:rPr>
          <w:rFonts w:ascii="Times New Roman" w:hAnsi="Times New Roman"/>
          <w:sz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62.30.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w:t>
      </w:r>
      <w:r>
        <w:rPr>
          <w:rFonts w:ascii="Times New Roman" w:hAnsi="Times New Roman"/>
          <w:sz w:val="28"/>
        </w:rPr>
        <w:lastRenderedPageBreak/>
        <w:t>событий: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предоставление участником закупки письменного отказа от заключения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участником закупки в указанные в извещении и (или) документации сроки подписанного со своей стороны проекта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непредоставление</w:t>
      </w:r>
      <w:proofErr w:type="spellEnd"/>
      <w:r>
        <w:rPr>
          <w:rFonts w:ascii="Times New Roman" w:hAnsi="Times New Roman"/>
          <w:sz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rsidR="000737F4" w:rsidRDefault="000737F4" w:rsidP="000737F4">
      <w:pPr>
        <w:pStyle w:val="ac"/>
        <w:widowControl w:val="0"/>
        <w:spacing w:after="0" w:line="240" w:lineRule="auto"/>
        <w:ind w:left="0" w:firstLine="708"/>
        <w:jc w:val="both"/>
        <w:rPr>
          <w:rFonts w:ascii="Times New Roman" w:hAnsi="Times New Roman"/>
          <w:sz w:val="28"/>
        </w:rPr>
      </w:pPr>
      <w:proofErr w:type="spellStart"/>
      <w:r w:rsidRPr="00E8415D">
        <w:rPr>
          <w:rFonts w:ascii="Times New Roman" w:hAnsi="Times New Roman"/>
          <w:sz w:val="28"/>
        </w:rPr>
        <w:t>непредоставление</w:t>
      </w:r>
      <w:proofErr w:type="spellEnd"/>
      <w:r w:rsidRPr="00E8415D">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w:t>
      </w:r>
      <w:r w:rsidRPr="00E8415D">
        <w:rPr>
          <w:rFonts w:ascii="Times New Roman" w:hAnsi="Times New Roman"/>
          <w:sz w:val="28"/>
        </w:rPr>
        <w:lastRenderedPageBreak/>
        <w:t>срок документов, предоставление которых предусмотрено извещением о закупке и (или) документацией о закупке до заключения договора.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1) дата подписания протокола;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3) указание на содержащиеся в заявке такого участника закупки сведения, которые были признаны комиссией недостоверными;</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4) иная информация, размещаемая в протоколе отказа от заключения договора по решению заказчика.</w:t>
      </w:r>
    </w:p>
    <w:p w:rsidR="000737F4" w:rsidRDefault="000737F4" w:rsidP="000737F4">
      <w:pPr>
        <w:widowControl w:val="0"/>
        <w:spacing w:after="0" w:line="240" w:lineRule="auto"/>
        <w:rPr>
          <w:rFonts w:ascii="Times New Roman" w:hAnsi="Times New Roman"/>
          <w:sz w:val="28"/>
        </w:rPr>
      </w:pPr>
    </w:p>
    <w:p w:rsidR="000737F4" w:rsidRDefault="000737F4" w:rsidP="000737F4">
      <w:pPr>
        <w:pStyle w:val="2"/>
        <w:widowControl w:val="0"/>
        <w:spacing w:before="0"/>
        <w:jc w:val="center"/>
        <w:rPr>
          <w:rFonts w:ascii="Times New Roman" w:hAnsi="Times New Roman"/>
          <w:color w:val="000000"/>
          <w:sz w:val="28"/>
        </w:rPr>
      </w:pPr>
      <w:bookmarkStart w:id="173" w:name="__RefHeading___74"/>
      <w:bookmarkStart w:id="174" w:name="_Toc135750791"/>
      <w:bookmarkEnd w:id="173"/>
      <w:r>
        <w:rPr>
          <w:rFonts w:ascii="Times New Roman" w:hAnsi="Times New Roman"/>
          <w:color w:val="000000"/>
          <w:sz w:val="28"/>
        </w:rPr>
        <w:t>63. Условия применения и порядок проведения закупки у единственного поставщика (подрядчика, исполнителя)</w:t>
      </w:r>
      <w:bookmarkEnd w:id="174"/>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63.1.</w:t>
      </w:r>
      <w:r>
        <w:rPr>
          <w:rStyle w:val="ab"/>
        </w:rPr>
        <w:footnoteReference w:id="23"/>
      </w:r>
      <w:r>
        <w:rPr>
          <w:rFonts w:ascii="Times New Roman" w:hAnsi="Times New Roman"/>
          <w:sz w:val="28"/>
        </w:rPr>
        <w:t xml:space="preserve"> Закупка у единственного поставщика (подрядчика, исполнителя) может осуществляться заказчиком в следующих случаях:</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осуществление закупки товара, работы или услуги на сумму, не превышающую один миллион рублей: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б) без использования электронных магазинов.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Pr="00DB5A50">
        <w:rPr>
          <w:rFonts w:ascii="Times New Roman" w:hAnsi="Times New Roman"/>
          <w:sz w:val="28"/>
        </w:rPr>
        <w:t>пятьдесят процентов</w:t>
      </w:r>
      <w:r>
        <w:rPr>
          <w:rFonts w:ascii="Times New Roman" w:hAnsi="Times New Roman"/>
          <w:sz w:val="28"/>
        </w:rPr>
        <w:t xml:space="preserve"> от общего объема финансового обеспечения, предусмотренного для оплаты заказчиком договоров в соответствующем финансовом году;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В случае осуществления закупки в соответствии с главой 17 настоящего Положения договор заключается с учетом особенностей, предусмотренных пунктом 17.8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rsidR="000737F4" w:rsidRDefault="000737F4" w:rsidP="000737F4">
      <w:pPr>
        <w:widowControl w:val="0"/>
        <w:tabs>
          <w:tab w:val="left" w:pos="851"/>
        </w:tabs>
        <w:spacing w:after="0" w:line="240" w:lineRule="auto"/>
        <w:jc w:val="both"/>
        <w:rPr>
          <w:rFonts w:ascii="Times New Roman" w:hAnsi="Times New Roman"/>
          <w:sz w:val="28"/>
        </w:rPr>
      </w:pPr>
      <w:r>
        <w:rPr>
          <w:rFonts w:ascii="Times New Roman" w:hAnsi="Times New Roman"/>
          <w:sz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0737F4" w:rsidRDefault="000737F4" w:rsidP="000737F4">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0737F4" w:rsidRDefault="000737F4" w:rsidP="000737F4">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0737F4" w:rsidRDefault="000737F4" w:rsidP="000737F4">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 xml:space="preserve">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w:t>
      </w:r>
      <w:r>
        <w:rPr>
          <w:rFonts w:ascii="Times New Roman" w:hAnsi="Times New Roman"/>
          <w:sz w:val="28"/>
        </w:rPr>
        <w:lastRenderedPageBreak/>
        <w:t>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0737F4" w:rsidRDefault="000737F4" w:rsidP="000737F4">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0737F4" w:rsidRDefault="000737F4" w:rsidP="000737F4">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0737F4" w:rsidRDefault="000737F4" w:rsidP="000737F4">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w:t>
      </w:r>
      <w:r w:rsidRPr="00DB5A50">
        <w:rPr>
          <w:rFonts w:ascii="Times New Roman" w:hAnsi="Times New Roman"/>
          <w:sz w:val="28"/>
        </w:rPr>
        <w:t>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w:t>
      </w:r>
      <w:r>
        <w:rPr>
          <w:rFonts w:ascii="Times New Roman" w:hAnsi="Times New Roman"/>
          <w:sz w:val="28"/>
        </w:rPr>
        <w:t xml:space="preserve">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r w:rsidRPr="00DB5A50">
        <w:rPr>
          <w:rFonts w:ascii="Times New Roman" w:hAnsi="Times New Roman"/>
          <w:sz w:val="28"/>
        </w:rPr>
        <w:t>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w:t>
      </w:r>
      <w:r>
        <w:rPr>
          <w:rFonts w:ascii="Times New Roman" w:hAnsi="Times New Roman"/>
          <w:sz w:val="28"/>
        </w:rPr>
        <w:lastRenderedPageBreak/>
        <w:t xml:space="preserve">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0737F4" w:rsidRDefault="000737F4" w:rsidP="000737F4">
      <w:pPr>
        <w:widowControl w:val="0"/>
        <w:tabs>
          <w:tab w:val="left" w:pos="851"/>
        </w:tabs>
        <w:spacing w:after="0" w:line="240" w:lineRule="auto"/>
        <w:ind w:firstLine="709"/>
        <w:jc w:val="both"/>
        <w:rPr>
          <w:rFonts w:ascii="Times New Roman" w:hAnsi="Times New Roman"/>
          <w:sz w:val="28"/>
        </w:rPr>
      </w:pPr>
      <w:r>
        <w:rPr>
          <w:rFonts w:ascii="Times New Roman" w:hAnsi="Times New Roman"/>
          <w:sz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0737F4" w:rsidRDefault="000737F4" w:rsidP="000737F4">
      <w:pPr>
        <w:widowControl w:val="0"/>
        <w:spacing w:after="0" w:line="240" w:lineRule="auto"/>
        <w:ind w:firstLine="709"/>
        <w:jc w:val="both"/>
        <w:rPr>
          <w:rFonts w:ascii="Times New Roman" w:hAnsi="Times New Roman"/>
          <w:sz w:val="28"/>
        </w:rPr>
      </w:pPr>
      <w:r w:rsidRPr="00E8415D">
        <w:rPr>
          <w:rFonts w:ascii="Times New Roman" w:hAnsi="Times New Roman"/>
          <w:sz w:val="28"/>
        </w:rPr>
        <w:t>6) оказание услуг по водоснабжению, водоотведению, теплоснабжению, обращению с твердыми коммунальными (бытовыми) отходами,</w:t>
      </w:r>
      <w:r>
        <w:rPr>
          <w:rFonts w:ascii="Times New Roman" w:hAnsi="Times New Roman"/>
          <w:sz w:val="28"/>
        </w:rPr>
        <w:t xml:space="preserve"> </w:t>
      </w:r>
      <w:r w:rsidRPr="00DB5A50">
        <w:rPr>
          <w:rFonts w:ascii="Times New Roman" w:hAnsi="Times New Roman"/>
          <w:sz w:val="28"/>
        </w:rPr>
        <w:t xml:space="preserve">отходами </w:t>
      </w:r>
      <w:r w:rsidRPr="00DB5A50">
        <w:rPr>
          <w:rFonts w:ascii="Times New Roman" w:hAnsi="Times New Roman"/>
          <w:sz w:val="28"/>
          <w:lang w:val="en-US"/>
        </w:rPr>
        <w:t>I</w:t>
      </w:r>
      <w:r w:rsidRPr="00DB5A50">
        <w:rPr>
          <w:rFonts w:ascii="Times New Roman" w:hAnsi="Times New Roman"/>
          <w:sz w:val="28"/>
        </w:rPr>
        <w:t xml:space="preserve"> и II</w:t>
      </w:r>
      <w:r>
        <w:rPr>
          <w:rFonts w:ascii="Times New Roman" w:hAnsi="Times New Roman"/>
          <w:sz w:val="28"/>
        </w:rPr>
        <w:t xml:space="preserve"> классов опасности, </w:t>
      </w:r>
      <w:r w:rsidRPr="00E8415D">
        <w:rPr>
          <w:rFonts w:ascii="Times New Roman" w:hAnsi="Times New Roman"/>
          <w:sz w:val="28"/>
        </w:rPr>
        <w:t>газоснабжению (за исключением услуг по реализации</w:t>
      </w:r>
      <w:r>
        <w:rPr>
          <w:rFonts w:ascii="Times New Roman" w:hAnsi="Times New Roman"/>
          <w:sz w:val="28"/>
        </w:rPr>
        <w:t xml:space="preserve">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Pr>
          <w:rFonts w:ascii="Times New Roman" w:hAnsi="Times New Roman"/>
          <w:sz w:val="28"/>
        </w:rPr>
        <w:t>прекурсоров</w:t>
      </w:r>
      <w:proofErr w:type="spellEnd"/>
      <w:r>
        <w:rPr>
          <w:rFonts w:ascii="Times New Roman" w:hAnsi="Times New Roman"/>
          <w:sz w:val="28"/>
        </w:rPr>
        <w:t>;</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7) заключение договора энергоснабжения или договора купли-продажи электрической энергии с поставщиком электрической энергии;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Pr>
          <w:rFonts w:ascii="Times New Roman" w:hAnsi="Times New Roman"/>
          <w:sz w:val="28"/>
        </w:rPr>
        <w:t>телематические</w:t>
      </w:r>
      <w:proofErr w:type="spellEnd"/>
      <w:r>
        <w:rPr>
          <w:rFonts w:ascii="Times New Roman" w:hAnsi="Times New Roman"/>
          <w:sz w:val="28"/>
        </w:rPr>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9) аренда нежилого здания, строения, сооружения, нежилого помещения, а также аренда земельного участка;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w:t>
      </w:r>
      <w:r>
        <w:rPr>
          <w:rFonts w:ascii="Times New Roman" w:hAnsi="Times New Roman"/>
          <w:sz w:val="28"/>
        </w:rPr>
        <w:lastRenderedPageBreak/>
        <w:t>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13) поставка культурных ценностей (в том числе музейных предметов и музейных коллекций, редких и ценных изданий, рукописей, архивных </w:t>
      </w:r>
      <w:r>
        <w:rPr>
          <w:rFonts w:ascii="Times New Roman" w:hAnsi="Times New Roman"/>
          <w:sz w:val="28"/>
        </w:rPr>
        <w:lastRenderedPageBreak/>
        <w:t>документов (включая их копии), имеющих историческое, художественное или иное культурное значение);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17) заключение договора </w:t>
      </w:r>
      <w:r w:rsidRPr="000C5B1B">
        <w:rPr>
          <w:rFonts w:ascii="Times New Roman" w:hAnsi="Times New Roman"/>
          <w:sz w:val="28"/>
        </w:rPr>
        <w:t xml:space="preserve">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w:t>
      </w:r>
      <w:proofErr w:type="spellStart"/>
      <w:r w:rsidRPr="000C5B1B">
        <w:rPr>
          <w:rFonts w:ascii="Times New Roman" w:hAnsi="Times New Roman"/>
          <w:sz w:val="28"/>
        </w:rPr>
        <w:t>видеооператора</w:t>
      </w:r>
      <w:proofErr w:type="spellEnd"/>
      <w:r w:rsidRPr="000C5B1B">
        <w:rPr>
          <w:rFonts w:ascii="Times New Roman" w:hAnsi="Times New Roman"/>
          <w:sz w:val="28"/>
        </w:rPr>
        <w:t>, звукооператора, услуги по озвучиванию фильма;</w:t>
      </w:r>
      <w:r>
        <w:rPr>
          <w:rFonts w:ascii="Times New Roman" w:hAnsi="Times New Roman"/>
          <w:sz w:val="28"/>
        </w:rPr>
        <w:t xml:space="preserve">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18) заключение договор на оказание услуг по охране объектов;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19) заключение договора на оказание преподавательских услуг;</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w:t>
      </w:r>
      <w:r>
        <w:rPr>
          <w:rFonts w:ascii="Times New Roman" w:hAnsi="Times New Roman"/>
          <w:sz w:val="28"/>
        </w:rPr>
        <w:lastRenderedPageBreak/>
        <w:t>полученного результата интеллектуальной деятельности  и (или) содержащего его элементы;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21) заключение договора на оказание услуг по опубликованию (размещению) информации в средствах массовой информации;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22) заключение договора на посещение зоопарка, театра, кинотеатра, концерта, цирка, музея, выставки или спортивного мероприятия;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25)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26)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27)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28)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w:t>
      </w:r>
      <w:r>
        <w:rPr>
          <w:rFonts w:ascii="Times New Roman" w:hAnsi="Times New Roman"/>
          <w:sz w:val="28"/>
        </w:rPr>
        <w:lastRenderedPageBreak/>
        <w:t xml:space="preserve">займа, осуществление брокерских услуг, услуг депозитария, услуг страхования, </w:t>
      </w:r>
      <w:proofErr w:type="spellStart"/>
      <w:r>
        <w:rPr>
          <w:rFonts w:ascii="Times New Roman" w:hAnsi="Times New Roman"/>
          <w:sz w:val="28"/>
        </w:rPr>
        <w:t>эквайринга</w:t>
      </w:r>
      <w:proofErr w:type="spellEnd"/>
      <w:r>
        <w:rPr>
          <w:rFonts w:ascii="Times New Roman" w:hAnsi="Times New Roman"/>
          <w:sz w:val="28"/>
        </w:rPr>
        <w:t xml:space="preserve"> платежных карт;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29) заключение договора с оператором электронной площадки в целях участия в процедурах закупок в электронной форме в качестве участника;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30) осуществление закупки юридических услуг, в том числе услуг нотариусов и адвокатов;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31)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32)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Pr>
          <w:rFonts w:ascii="Times New Roman" w:hAnsi="Times New Roman"/>
          <w:sz w:val="28"/>
        </w:rPr>
        <w:t>предрейсовых</w:t>
      </w:r>
      <w:proofErr w:type="spellEnd"/>
      <w:r>
        <w:rPr>
          <w:rFonts w:ascii="Times New Roman" w:hAnsi="Times New Roman"/>
          <w:sz w:val="28"/>
        </w:rPr>
        <w:t xml:space="preserve"> и </w:t>
      </w:r>
      <w:proofErr w:type="spellStart"/>
      <w:r>
        <w:rPr>
          <w:rFonts w:ascii="Times New Roman" w:hAnsi="Times New Roman"/>
          <w:sz w:val="28"/>
        </w:rPr>
        <w:t>послерейсовых</w:t>
      </w:r>
      <w:proofErr w:type="spellEnd"/>
      <w:r>
        <w:rPr>
          <w:rFonts w:ascii="Times New Roman" w:hAnsi="Times New Roman"/>
          <w:sz w:val="28"/>
        </w:rPr>
        <w:t xml:space="preserve"> осмотров водителей транспортных средств;</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33) осуществление закупки услуг по сопровождению и поддержке программного обеспечения, используемого заказчиком;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34)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35) </w:t>
      </w:r>
      <w:r w:rsidRPr="0062791B">
        <w:rPr>
          <w:rFonts w:ascii="Times New Roman" w:hAnsi="Times New Roman"/>
          <w:sz w:val="28"/>
        </w:rPr>
        <w:t>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36)</w:t>
      </w:r>
      <w:r>
        <w:rPr>
          <w:rStyle w:val="ab"/>
        </w:rPr>
        <w:t xml:space="preserve"> </w:t>
      </w:r>
      <w:r>
        <w:rPr>
          <w:rStyle w:val="ab"/>
        </w:rPr>
        <w:footnoteReference w:id="24"/>
      </w:r>
      <w:r>
        <w:rPr>
          <w:rFonts w:ascii="Times New Roman" w:hAnsi="Times New Roman"/>
          <w:sz w:val="28"/>
        </w:rPr>
        <w:t xml:space="preserve"> приобретение продуктов питания и услуг по обеспечению питанием;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37)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38) </w:t>
      </w:r>
      <w:r w:rsidRPr="0062791B">
        <w:rPr>
          <w:rFonts w:ascii="Times New Roman" w:hAnsi="Times New Roman"/>
          <w:sz w:val="28"/>
        </w:rPr>
        <w:t xml:space="preserve">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w:t>
      </w:r>
      <w:r w:rsidRPr="0062791B">
        <w:rPr>
          <w:rFonts w:ascii="Times New Roman" w:hAnsi="Times New Roman"/>
          <w:sz w:val="28"/>
        </w:rPr>
        <w:lastRenderedPageBreak/>
        <w:t>поставщика (подрядчика, исполнителя) в количестве (объеме), достаточном для исполнения предписаний до проведения конкурентной закупки;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pacing w:val="6"/>
          <w:sz w:val="28"/>
        </w:rPr>
        <w:t xml:space="preserve">39) </w:t>
      </w:r>
      <w:r w:rsidRPr="0062791B">
        <w:rPr>
          <w:rFonts w:ascii="Times New Roman" w:hAnsi="Times New Roman"/>
          <w:spacing w:val="6"/>
          <w:sz w:val="28"/>
        </w:rPr>
        <w:t xml:space="preserve">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62791B">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0737F4" w:rsidRPr="00DB5A50"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40) </w:t>
      </w:r>
      <w:r w:rsidRPr="00DB5A50">
        <w:rPr>
          <w:rFonts w:ascii="Times New Roman" w:hAnsi="Times New Roman"/>
          <w:sz w:val="28"/>
        </w:rPr>
        <w:t>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rsidR="000737F4" w:rsidRPr="00DB5A50" w:rsidRDefault="000737F4" w:rsidP="000737F4">
      <w:pPr>
        <w:spacing w:after="0" w:line="240" w:lineRule="auto"/>
        <w:jc w:val="both"/>
        <w:rPr>
          <w:rFonts w:ascii="Times New Roman" w:hAnsi="Times New Roman"/>
          <w:sz w:val="28"/>
        </w:rPr>
      </w:pPr>
      <w:r w:rsidRPr="00DB5A50">
        <w:rPr>
          <w:rFonts w:ascii="Times New Roman" w:hAnsi="Times New Roman"/>
          <w:sz w:val="28"/>
        </w:rPr>
        <w:t xml:space="preserve">          </w:t>
      </w:r>
      <w:r>
        <w:rPr>
          <w:rFonts w:ascii="Times New Roman" w:hAnsi="Times New Roman"/>
          <w:sz w:val="28"/>
        </w:rPr>
        <w:t>41</w:t>
      </w:r>
      <w:r w:rsidRPr="00DB5A50">
        <w:rPr>
          <w:rFonts w:ascii="Times New Roman" w:hAnsi="Times New Roman"/>
          <w:sz w:val="28"/>
        </w:rPr>
        <w:t>) заключение договора, предметом которого является приобретение нежилого здания, строения, сооружения, нежилого помещения, земельного участка;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0737F4" w:rsidRDefault="000737F4" w:rsidP="000737F4">
      <w:pPr>
        <w:widowControl w:val="0"/>
        <w:spacing w:after="0" w:line="240" w:lineRule="auto"/>
        <w:ind w:firstLine="709"/>
        <w:jc w:val="both"/>
        <w:rPr>
          <w:rFonts w:ascii="Times New Roman" w:hAnsi="Times New Roman"/>
          <w:sz w:val="28"/>
        </w:rPr>
      </w:pPr>
      <w:r w:rsidRPr="00DB5A50">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 </w:t>
      </w:r>
    </w:p>
    <w:p w:rsidR="000737F4" w:rsidRDefault="000737F4" w:rsidP="000737F4">
      <w:pPr>
        <w:widowControl w:val="0"/>
        <w:spacing w:after="0" w:line="240" w:lineRule="auto"/>
        <w:ind w:firstLine="709"/>
        <w:jc w:val="both"/>
        <w:rPr>
          <w:rFonts w:ascii="Times New Roman" w:hAnsi="Times New Roman"/>
          <w:sz w:val="28"/>
        </w:rPr>
      </w:pPr>
      <w:r w:rsidRPr="00E72CE7">
        <w:rPr>
          <w:rFonts w:ascii="Times New Roman" w:hAnsi="Times New Roman"/>
          <w:sz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63.4</w:t>
      </w:r>
      <w:r>
        <w:rPr>
          <w:rFonts w:ascii="Times New Roman" w:hAnsi="Times New Roman"/>
          <w:sz w:val="28"/>
          <w:vertAlign w:val="superscript"/>
        </w:rPr>
        <w:footnoteReference w:id="25"/>
      </w:r>
      <w:r>
        <w:rPr>
          <w:rFonts w:ascii="Times New Roman" w:hAnsi="Times New Roman"/>
          <w:sz w:val="28"/>
        </w:rPr>
        <w:t>. Извещение о закупке у единственного поставщика (подрядчика, исполнителя) должно содержать:</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способ закупки;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наименование, место нахождения, почтовый адрес, адрес электронной почты, номер контактного телефона заказчика;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предмет договора;</w:t>
      </w:r>
    </w:p>
    <w:p w:rsidR="000737F4" w:rsidRPr="006A16F8" w:rsidRDefault="000737F4" w:rsidP="000737F4">
      <w:pPr>
        <w:widowControl w:val="0"/>
        <w:spacing w:after="0" w:line="240" w:lineRule="auto"/>
        <w:ind w:firstLine="709"/>
        <w:jc w:val="both"/>
        <w:rPr>
          <w:rFonts w:ascii="Times New Roman" w:hAnsi="Times New Roman"/>
          <w:sz w:val="28"/>
        </w:rPr>
      </w:pPr>
      <w:r w:rsidRPr="006A16F8">
        <w:rPr>
          <w:rFonts w:ascii="Times New Roman" w:hAnsi="Times New Roman"/>
          <w:sz w:val="28"/>
        </w:rPr>
        <w:lastRenderedPageBreak/>
        <w:t>4) место поставки товара, выполнения работы, оказания услуги;</w:t>
      </w:r>
    </w:p>
    <w:p w:rsidR="000737F4" w:rsidRDefault="000737F4" w:rsidP="000737F4">
      <w:pPr>
        <w:widowControl w:val="0"/>
        <w:shd w:val="clear" w:color="auto" w:fill="FFFFFF" w:themeFill="background1"/>
        <w:spacing w:after="0" w:line="240" w:lineRule="auto"/>
        <w:ind w:firstLine="709"/>
        <w:jc w:val="both"/>
        <w:rPr>
          <w:rFonts w:ascii="Times New Roman" w:hAnsi="Times New Roman"/>
          <w:sz w:val="28"/>
        </w:rPr>
      </w:pPr>
      <w:r w:rsidRPr="006A16F8">
        <w:rPr>
          <w:rFonts w:ascii="Times New Roman" w:hAnsi="Times New Roman"/>
          <w:sz w:val="28"/>
        </w:rPr>
        <w:t xml:space="preserve">5) </w:t>
      </w:r>
      <w:r w:rsidRPr="00DB5A50">
        <w:rPr>
          <w:rFonts w:ascii="Times New Roman" w:hAnsi="Times New Roman"/>
          <w:sz w:val="28"/>
        </w:rPr>
        <w:t xml:space="preserve">цену договора, начальную (максимальную) цену договора в случае осуществления закупки в соответствии </w:t>
      </w:r>
      <w:r w:rsidRPr="00DB5A50">
        <w:rPr>
          <w:rFonts w:ascii="Times New Roman" w:hAnsi="Times New Roman"/>
          <w:sz w:val="28"/>
          <w:shd w:val="clear" w:color="auto" w:fill="FFFFFF" w:themeFill="background1"/>
        </w:rPr>
        <w:t xml:space="preserve">с абзацем вторым подпункта 1 пункта 63.1 Положения </w:t>
      </w:r>
      <w:r w:rsidRPr="00DB5A50">
        <w:rPr>
          <w:rFonts w:ascii="Times New Roman" w:hAnsi="Times New Roman"/>
          <w:sz w:val="28"/>
        </w:rPr>
        <w:t>и (или) в соответствии с пунктом 63.5 Положения.</w:t>
      </w:r>
      <w:r>
        <w:rPr>
          <w:rFonts w:ascii="Times New Roman" w:hAnsi="Times New Roman"/>
          <w:sz w:val="28"/>
        </w:rPr>
        <w:t xml:space="preserve">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63.5. </w:t>
      </w:r>
      <w:r w:rsidRPr="00DB5A50">
        <w:rPr>
          <w:rFonts w:ascii="Times New Roman" w:hAnsi="Times New Roman"/>
          <w:sz w:val="28"/>
        </w:rPr>
        <w:t>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0737F4" w:rsidRPr="00DB5A50" w:rsidRDefault="000737F4" w:rsidP="000737F4">
      <w:pPr>
        <w:widowControl w:val="0"/>
        <w:spacing w:after="0" w:line="240" w:lineRule="auto"/>
        <w:ind w:firstLine="709"/>
        <w:jc w:val="both"/>
        <w:rPr>
          <w:rFonts w:ascii="Times New Roman" w:hAnsi="Times New Roman"/>
          <w:sz w:val="28"/>
        </w:rPr>
      </w:pPr>
      <w:r w:rsidRPr="00DB5A50">
        <w:rPr>
          <w:rFonts w:ascii="Times New Roman" w:hAnsi="Times New Roman"/>
          <w:sz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0737F4" w:rsidRPr="00DB5A50" w:rsidRDefault="000737F4" w:rsidP="000737F4">
      <w:pPr>
        <w:widowControl w:val="0"/>
        <w:spacing w:after="0" w:line="240" w:lineRule="auto"/>
        <w:ind w:firstLine="709"/>
        <w:jc w:val="both"/>
        <w:rPr>
          <w:rFonts w:ascii="Times New Roman" w:hAnsi="Times New Roman"/>
          <w:sz w:val="28"/>
        </w:rPr>
      </w:pPr>
      <w:r w:rsidRPr="00DB5A50">
        <w:rPr>
          <w:rFonts w:ascii="Times New Roman" w:hAnsi="Times New Roman"/>
          <w:sz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0737F4" w:rsidRPr="00DB5A50" w:rsidRDefault="000737F4" w:rsidP="000737F4">
      <w:pPr>
        <w:widowControl w:val="0"/>
        <w:spacing w:after="0" w:line="240" w:lineRule="auto"/>
        <w:ind w:firstLine="709"/>
        <w:jc w:val="both"/>
        <w:rPr>
          <w:rFonts w:ascii="Times New Roman" w:hAnsi="Times New Roman"/>
          <w:sz w:val="28"/>
        </w:rPr>
      </w:pPr>
      <w:r w:rsidRPr="00DB5A50">
        <w:rPr>
          <w:rFonts w:ascii="Times New Roman" w:hAnsi="Times New Roman"/>
          <w:sz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0737F4" w:rsidRPr="00DB5A50" w:rsidRDefault="000737F4" w:rsidP="000737F4">
      <w:pPr>
        <w:widowControl w:val="0"/>
        <w:spacing w:after="0" w:line="240" w:lineRule="auto"/>
        <w:ind w:firstLine="709"/>
        <w:jc w:val="both"/>
        <w:rPr>
          <w:rFonts w:ascii="Times New Roman" w:hAnsi="Times New Roman"/>
          <w:sz w:val="28"/>
        </w:rPr>
      </w:pPr>
      <w:r w:rsidRPr="00DB5A50">
        <w:rPr>
          <w:rFonts w:ascii="Times New Roman" w:hAnsi="Times New Roman"/>
          <w:sz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 не ранее, чем на следующий день после публикации извещения о такой закупке.</w:t>
      </w:r>
    </w:p>
    <w:p w:rsidR="000737F4" w:rsidRPr="00DB5A50" w:rsidRDefault="000737F4" w:rsidP="000737F4">
      <w:pPr>
        <w:widowControl w:val="0"/>
        <w:spacing w:after="0" w:line="240" w:lineRule="auto"/>
        <w:ind w:firstLine="709"/>
        <w:jc w:val="both"/>
        <w:rPr>
          <w:rFonts w:ascii="Times New Roman" w:hAnsi="Times New Roman"/>
          <w:sz w:val="28"/>
        </w:rPr>
      </w:pPr>
      <w:r w:rsidRPr="00DB5A50">
        <w:rPr>
          <w:rFonts w:ascii="Times New Roman" w:hAnsi="Times New Roman"/>
          <w:sz w:val="28"/>
        </w:rPr>
        <w:t>63.6. При осуществлении закупки товара (работы, услуги) в соответствии с пунктом 63.5 Положения документация о закупке товаров, работ, услуг у 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0737F4" w:rsidRPr="00DB5A50" w:rsidRDefault="000737F4" w:rsidP="000737F4">
      <w:pPr>
        <w:widowControl w:val="0"/>
        <w:spacing w:after="0" w:line="240" w:lineRule="auto"/>
        <w:ind w:firstLine="709"/>
        <w:jc w:val="both"/>
        <w:rPr>
          <w:rFonts w:ascii="Times New Roman" w:hAnsi="Times New Roman"/>
          <w:sz w:val="28"/>
        </w:rPr>
      </w:pPr>
      <w:r w:rsidRPr="00DB5A50">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0737F4" w:rsidRPr="00DB5A50" w:rsidRDefault="000737F4" w:rsidP="000737F4">
      <w:pPr>
        <w:widowControl w:val="0"/>
        <w:spacing w:after="0" w:line="240" w:lineRule="auto"/>
        <w:ind w:firstLine="709"/>
        <w:jc w:val="both"/>
        <w:rPr>
          <w:rFonts w:ascii="Times New Roman" w:hAnsi="Times New Roman"/>
          <w:sz w:val="28"/>
        </w:rPr>
      </w:pPr>
      <w:r w:rsidRPr="00DB5A50">
        <w:rPr>
          <w:rFonts w:ascii="Times New Roman" w:hAnsi="Times New Roman"/>
          <w:sz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w:t>
      </w:r>
      <w:r w:rsidRPr="00DB5A50">
        <w:rPr>
          <w:rFonts w:ascii="Times New Roman" w:hAnsi="Times New Roman"/>
          <w:sz w:val="28"/>
        </w:rPr>
        <w:lastRenderedPageBreak/>
        <w:t>электронного документа на адрес электронной почты, указанный в извещении.</w:t>
      </w:r>
    </w:p>
    <w:p w:rsidR="000737F4" w:rsidRDefault="000737F4" w:rsidP="000737F4">
      <w:pPr>
        <w:widowControl w:val="0"/>
        <w:shd w:val="clear" w:color="auto" w:fill="FFFFFF" w:themeFill="background1"/>
        <w:spacing w:after="0" w:line="240" w:lineRule="auto"/>
        <w:ind w:firstLine="709"/>
        <w:jc w:val="both"/>
        <w:rPr>
          <w:rFonts w:ascii="Times New Roman" w:hAnsi="Times New Roman"/>
          <w:sz w:val="28"/>
        </w:rPr>
      </w:pPr>
      <w:r w:rsidRPr="00DB5A50">
        <w:rPr>
          <w:rFonts w:ascii="Times New Roman" w:hAnsi="Times New Roman"/>
          <w:sz w:val="28"/>
        </w:rPr>
        <w:t>63.8.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0737F4" w:rsidRDefault="000737F4" w:rsidP="000737F4">
      <w:pPr>
        <w:widowControl w:val="0"/>
        <w:shd w:val="clear" w:color="auto" w:fill="FFFFFF" w:themeFill="background1"/>
        <w:spacing w:after="0" w:line="240" w:lineRule="auto"/>
        <w:ind w:firstLine="709"/>
        <w:jc w:val="both"/>
        <w:rPr>
          <w:rFonts w:ascii="Times New Roman" w:hAnsi="Times New Roman"/>
          <w:sz w:val="28"/>
        </w:rPr>
      </w:pPr>
    </w:p>
    <w:p w:rsidR="000737F4" w:rsidRDefault="000737F4" w:rsidP="000737F4">
      <w:pPr>
        <w:pStyle w:val="2"/>
        <w:widowControl w:val="0"/>
        <w:spacing w:before="0" w:line="240" w:lineRule="auto"/>
        <w:jc w:val="center"/>
        <w:rPr>
          <w:rFonts w:ascii="Times New Roman" w:hAnsi="Times New Roman"/>
          <w:color w:val="000000"/>
          <w:sz w:val="28"/>
        </w:rPr>
      </w:pPr>
      <w:bookmarkStart w:id="175" w:name="__RefHeading___75"/>
      <w:bookmarkStart w:id="176" w:name="_Toc135750792"/>
      <w:bookmarkEnd w:id="175"/>
      <w:r>
        <w:rPr>
          <w:rFonts w:ascii="Times New Roman" w:hAnsi="Times New Roman"/>
          <w:color w:val="000000"/>
          <w:sz w:val="28"/>
        </w:rPr>
        <w:t>64. Условия применения и порядок проведения срочного ценового    запроса в электронной форме</w:t>
      </w:r>
      <w:bookmarkEnd w:id="176"/>
    </w:p>
    <w:p w:rsidR="000737F4" w:rsidRDefault="000737F4" w:rsidP="000737F4">
      <w:pPr>
        <w:spacing w:after="0"/>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0737F4" w:rsidRDefault="000737F4" w:rsidP="000737F4">
      <w:pPr>
        <w:widowControl w:val="0"/>
        <w:spacing w:after="0"/>
        <w:ind w:firstLine="709"/>
        <w:jc w:val="both"/>
        <w:rPr>
          <w:rFonts w:ascii="Times New Roman" w:hAnsi="Times New Roman"/>
          <w:sz w:val="28"/>
        </w:rPr>
      </w:pPr>
      <w:r>
        <w:rPr>
          <w:rFonts w:ascii="Times New Roman" w:hAnsi="Times New Roman"/>
          <w:sz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описание предмета такой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lastRenderedPageBreak/>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 требования к содержанию, форме, оформлению и составу заявки на участие в закупке;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 место, условия и сроки (периоды) поставки товара, выполнения работы, оказания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7) форма, сроки и порядок оплаты товара, работы, услуги;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9) информация о валюте, используемой для формирования цены договора и расчетов с поставщиком (подрядчиком, исполнителем);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11) порядок, дата начала, дата и время окончания срока подачи заявок на участие в закупке и порядок подведения итогов такой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lastRenderedPageBreak/>
        <w:t>12) требования к участникам такой закупки в соответствии с главой 12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13)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15) порядок и срок отзыва заявок на участие в закупке;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16) порядок и срок внесения изменений в заявки на участие в закупке;</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17) дата рассмотрения заявок участников такой закупки и 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20) 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ascii="Times New Roman" w:hAnsi="Times New Roman"/>
          <w:sz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21) указание на антидемпинговые меры и их описание согласно требованиям главы 23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23) возможность заказчика изменить условия договора в случаях, предусмотренных настоящим Положением.</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24) сведения, предусмотренные в пункте 13.2 настоящего Положения.</w:t>
      </w:r>
    </w:p>
    <w:p w:rsidR="000737F4" w:rsidRDefault="000737F4" w:rsidP="000737F4">
      <w:pPr>
        <w:pStyle w:val="formattext"/>
        <w:widowControl w:val="0"/>
        <w:spacing w:beforeAutospacing="0" w:after="0" w:afterAutospacing="0"/>
        <w:ind w:firstLine="708"/>
        <w:jc w:val="both"/>
        <w:rPr>
          <w:sz w:val="28"/>
        </w:rPr>
      </w:pPr>
      <w:r>
        <w:rPr>
          <w:sz w:val="28"/>
        </w:rPr>
        <w:t xml:space="preserve">64.8. Проект договора является неотъемлемой частью документации о закупке. </w:t>
      </w:r>
    </w:p>
    <w:p w:rsidR="000737F4" w:rsidRDefault="000737F4" w:rsidP="000737F4">
      <w:pPr>
        <w:pStyle w:val="formattext"/>
        <w:widowControl w:val="0"/>
        <w:spacing w:beforeAutospacing="0" w:after="0" w:afterAutospacing="0"/>
        <w:ind w:firstLine="708"/>
        <w:jc w:val="both"/>
        <w:rPr>
          <w:sz w:val="28"/>
        </w:rPr>
      </w:pPr>
      <w:r>
        <w:rPr>
          <w:sz w:val="28"/>
        </w:rPr>
        <w:t xml:space="preserve">64.9. Документация о ценовом запросе может содержать требование о том, что предложенная участником цена единицы товара, работы, услуги не должна </w:t>
      </w:r>
      <w:r>
        <w:rPr>
          <w:sz w:val="28"/>
        </w:rPr>
        <w:lastRenderedPageBreak/>
        <w:t>превышать цену единицы товара, работы, услуги, указанную в документации о проведении ценового запроса.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0737F4" w:rsidRDefault="000737F4" w:rsidP="000737F4">
      <w:pPr>
        <w:widowControl w:val="0"/>
        <w:spacing w:after="0"/>
        <w:ind w:firstLine="709"/>
        <w:jc w:val="both"/>
        <w:rPr>
          <w:rFonts w:ascii="Times New Roman" w:hAnsi="Times New Roman"/>
          <w:sz w:val="28"/>
        </w:rPr>
      </w:pPr>
      <w:r>
        <w:rPr>
          <w:rFonts w:ascii="Times New Roman" w:hAnsi="Times New Roman"/>
          <w:sz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64.15. Заявка на участие в ценовом запросе должна содержать:</w:t>
      </w:r>
    </w:p>
    <w:p w:rsidR="000737F4" w:rsidRDefault="000737F4" w:rsidP="000737F4">
      <w:pPr>
        <w:pStyle w:val="ConsPlusNormal"/>
        <w:widowControl w:val="0"/>
        <w:tabs>
          <w:tab w:val="left" w:pos="709"/>
        </w:tabs>
        <w:ind w:firstLine="709"/>
        <w:jc w:val="both"/>
      </w:pPr>
      <w:r>
        <w:t xml:space="preserve">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w:t>
      </w:r>
      <w:proofErr w:type="spellStart"/>
      <w:r>
        <w:t>программноаппаратных</w:t>
      </w:r>
      <w:proofErr w:type="spellEnd"/>
      <w:r>
        <w:t xml:space="preserve">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0737F4" w:rsidRDefault="000737F4" w:rsidP="000737F4">
      <w:pPr>
        <w:pStyle w:val="ConsPlusNormal"/>
        <w:widowControl w:val="0"/>
        <w:tabs>
          <w:tab w:val="left" w:pos="709"/>
        </w:tabs>
        <w:ind w:firstLine="709"/>
        <w:jc w:val="both"/>
      </w:pPr>
      <w:r>
        <w:t>2) при осуществлении закупки товара или закупки работы, услуги, для выполнения, оказания которых используется товар:</w:t>
      </w:r>
    </w:p>
    <w:p w:rsidR="000737F4" w:rsidRDefault="000737F4" w:rsidP="000737F4">
      <w:pPr>
        <w:pStyle w:val="ConsPlusNormal"/>
        <w:widowControl w:val="0"/>
        <w:tabs>
          <w:tab w:val="left" w:pos="709"/>
        </w:tabs>
        <w:ind w:firstLine="709"/>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0737F4" w:rsidRDefault="000737F4" w:rsidP="000737F4">
      <w:pPr>
        <w:pStyle w:val="ConsPlusNormal"/>
        <w:widowControl w:val="0"/>
        <w:tabs>
          <w:tab w:val="left" w:pos="709"/>
        </w:tabs>
        <w:ind w:firstLine="709"/>
        <w:jc w:val="both"/>
        <w:rPr>
          <w:strike/>
        </w:rPr>
      </w:pPr>
      <w: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0737F4" w:rsidRDefault="000737F4" w:rsidP="000737F4">
      <w:pPr>
        <w:pStyle w:val="ConsPlusNormal"/>
        <w:widowControl w:val="0"/>
        <w:tabs>
          <w:tab w:val="left" w:pos="709"/>
        </w:tabs>
        <w:ind w:firstLine="709"/>
        <w:jc w:val="both"/>
      </w:pPr>
      <w:r>
        <w:t xml:space="preserve">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w:t>
      </w:r>
      <w:r>
        <w:lastRenderedPageBreak/>
        <w:t>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737F4" w:rsidRDefault="000737F4" w:rsidP="000737F4">
      <w:pPr>
        <w:pStyle w:val="ConsPlusNormal"/>
        <w:widowControl w:val="0"/>
        <w:tabs>
          <w:tab w:val="left" w:pos="709"/>
        </w:tabs>
        <w:ind w:firstLine="709"/>
        <w:jc w:val="both"/>
      </w:pPr>
      <w: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0737F4" w:rsidRDefault="000737F4" w:rsidP="000737F4">
      <w:pPr>
        <w:pStyle w:val="ConsPlusNormal"/>
        <w:widowControl w:val="0"/>
        <w:tabs>
          <w:tab w:val="left" w:pos="709"/>
        </w:tabs>
        <w:ind w:firstLine="709"/>
        <w:jc w:val="both"/>
      </w:pPr>
      <w:r>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t>избрании</w:t>
      </w:r>
      <w:proofErr w:type="gramEnd"/>
      <w: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0737F4" w:rsidRDefault="000737F4" w:rsidP="000737F4">
      <w:pPr>
        <w:pStyle w:val="ConsPlusNormal"/>
        <w:widowControl w:val="0"/>
        <w:tabs>
          <w:tab w:val="left" w:pos="709"/>
        </w:tabs>
        <w:ind w:firstLine="709"/>
        <w:jc w:val="both"/>
      </w:pPr>
      <w:r>
        <w:t>6) копии учредительных документов участника закупки (для юридических лиц);</w:t>
      </w:r>
    </w:p>
    <w:p w:rsidR="000737F4" w:rsidRDefault="000737F4" w:rsidP="000737F4">
      <w:pPr>
        <w:pStyle w:val="ConsPlusNormal"/>
        <w:widowControl w:val="0"/>
        <w:tabs>
          <w:tab w:val="left" w:pos="709"/>
        </w:tabs>
        <w:jc w:val="both"/>
      </w:pPr>
      <w: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ab"/>
        </w:rPr>
        <w:footnoteReference w:id="26"/>
      </w:r>
      <w:r>
        <w:t xml:space="preserve">, обеспечения </w:t>
      </w:r>
      <w:r>
        <w:lastRenderedPageBreak/>
        <w:t>исполнения договора</w:t>
      </w:r>
      <w:r>
        <w:rPr>
          <w:rStyle w:val="ab"/>
        </w:rPr>
        <w:footnoteReference w:id="27"/>
      </w:r>
      <w:r>
        <w:t>, обеспечения гарантийных обязательств</w:t>
      </w:r>
      <w:r>
        <w:rPr>
          <w:rStyle w:val="ab"/>
        </w:rPr>
        <w:footnoteReference w:id="28"/>
      </w:r>
      <w:r>
        <w:t xml:space="preserve"> является крупной сделкой;</w:t>
      </w:r>
    </w:p>
    <w:p w:rsidR="000737F4" w:rsidRDefault="000737F4" w:rsidP="000737F4">
      <w:pPr>
        <w:pStyle w:val="ConsPlusNormal"/>
        <w:widowControl w:val="0"/>
        <w:tabs>
          <w:tab w:val="left" w:pos="709"/>
        </w:tabs>
        <w:ind w:firstLine="709"/>
        <w:jc w:val="both"/>
      </w:pPr>
      <w: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9 пункта 12.1 настоящего Положения;</w:t>
      </w:r>
    </w:p>
    <w:p w:rsidR="000737F4" w:rsidRDefault="000737F4" w:rsidP="000737F4">
      <w:pPr>
        <w:pStyle w:val="ConsPlusNormal"/>
        <w:widowControl w:val="0"/>
        <w:tabs>
          <w:tab w:val="left" w:pos="709"/>
        </w:tabs>
        <w:ind w:firstLine="709"/>
        <w:jc w:val="both"/>
      </w:pPr>
      <w: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737F4" w:rsidRDefault="000737F4" w:rsidP="000737F4">
      <w:pPr>
        <w:pStyle w:val="ConsPlusNormal"/>
        <w:widowControl w:val="0"/>
        <w:tabs>
          <w:tab w:val="left" w:pos="709"/>
        </w:tabs>
        <w:ind w:firstLine="709"/>
        <w:jc w:val="both"/>
      </w:pPr>
      <w:r>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ценового запроса;</w:t>
      </w:r>
    </w:p>
    <w:p w:rsidR="000737F4" w:rsidRDefault="000737F4" w:rsidP="000737F4">
      <w:pPr>
        <w:pStyle w:val="ConsPlusNormal"/>
        <w:widowControl w:val="0"/>
        <w:tabs>
          <w:tab w:val="left" w:pos="709"/>
        </w:tabs>
        <w:jc w:val="both"/>
      </w:pPr>
      <w: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0737F4" w:rsidRDefault="000737F4" w:rsidP="000737F4">
      <w:pPr>
        <w:pStyle w:val="ConsPlusNormal"/>
        <w:widowControl w:val="0"/>
        <w:tabs>
          <w:tab w:val="left" w:pos="709"/>
        </w:tabs>
        <w:ind w:firstLine="709"/>
        <w:jc w:val="both"/>
      </w:pPr>
      <w:r>
        <w:t>12) иную информацию и документы, предусмотренные извещением и (или) документацией о проведении ценового запроса.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0737F4" w:rsidRDefault="000737F4" w:rsidP="000737F4">
      <w:pPr>
        <w:pStyle w:val="ConsPlusNormal"/>
        <w:widowControl w:val="0"/>
        <w:tabs>
          <w:tab w:val="left" w:pos="709"/>
        </w:tabs>
        <w:ind w:firstLine="709"/>
        <w:jc w:val="both"/>
      </w:pPr>
      <w:r>
        <w:t>64.18.</w:t>
      </w:r>
      <w:r>
        <w:tab/>
        <w:t xml:space="preserve"> Наличие противоречий в отношении одних и тех же сведений в рамках документов одной заявки, а также в отношении сведений, заполняемых </w:t>
      </w:r>
      <w:r>
        <w:lastRenderedPageBreak/>
        <w:t>участником на электронной площадке, приравнивается к наличию в такой заявке недостоверных сведений.</w:t>
      </w:r>
    </w:p>
    <w:p w:rsidR="000737F4" w:rsidRDefault="000737F4" w:rsidP="000737F4">
      <w:pPr>
        <w:widowControl w:val="0"/>
        <w:spacing w:after="0"/>
        <w:ind w:firstLine="709"/>
        <w:jc w:val="both"/>
        <w:rPr>
          <w:rFonts w:ascii="Times New Roman" w:hAnsi="Times New Roman"/>
          <w:strike/>
          <w:sz w:val="28"/>
        </w:rPr>
      </w:pPr>
      <w:r>
        <w:rPr>
          <w:rFonts w:ascii="Times New Roman" w:hAnsi="Times New Roman"/>
          <w:sz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0737F4" w:rsidRDefault="000737F4" w:rsidP="000737F4">
      <w:pPr>
        <w:widowControl w:val="0"/>
        <w:spacing w:after="0"/>
        <w:ind w:firstLine="709"/>
        <w:jc w:val="both"/>
        <w:rPr>
          <w:rFonts w:ascii="Times New Roman" w:hAnsi="Times New Roman"/>
          <w:sz w:val="28"/>
        </w:rPr>
      </w:pPr>
      <w:r>
        <w:rPr>
          <w:rFonts w:ascii="Times New Roman" w:hAnsi="Times New Roman"/>
          <w:sz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64.21.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64.22. Комиссия по осуществлению закупок не рассматривает и отклоняет поданные заявки в следующих случаях:</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непредоставления</w:t>
      </w:r>
      <w:proofErr w:type="spellEnd"/>
      <w:r>
        <w:rPr>
          <w:rFonts w:ascii="Times New Roman" w:hAnsi="Times New Roman"/>
          <w:sz w:val="28"/>
        </w:rPr>
        <w:t xml:space="preserve"> информации, предусмотренной пунктом 64.15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Pr>
          <w:rFonts w:ascii="Times New Roman" w:hAnsi="Times New Roman"/>
          <w:sz w:val="28"/>
        </w:rPr>
        <w:t>непревышении</w:t>
      </w:r>
      <w:proofErr w:type="spellEnd"/>
      <w:r>
        <w:rPr>
          <w:rFonts w:ascii="Times New Roman" w:hAnsi="Times New Roman"/>
          <w:sz w:val="28"/>
        </w:rPr>
        <w:t xml:space="preserve"> предусмотрено документацией о проведении ценового запроса;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5)</w:t>
      </w:r>
      <w:r>
        <w:rPr>
          <w:rFonts w:ascii="Times New Roman" w:hAnsi="Times New Roman"/>
          <w:sz w:val="28"/>
          <w:vertAlign w:val="superscript"/>
        </w:rPr>
        <w:t xml:space="preserve"> </w:t>
      </w:r>
      <w:r>
        <w:rPr>
          <w:rFonts w:ascii="Times New Roman" w:hAnsi="Times New Roman"/>
          <w:sz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Отклонение заявок на участие в ценовом запросе по иным основаниям не допускается.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64.23. Результаты рассмотрения заявок оформляются протоколом, в котором содержится следующая информация: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lastRenderedPageBreak/>
        <w:t>1) дата подписания протокола;</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количество поданных заявок на участие в закупке, а также дата и время регистрации каждой такой заявки;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4) результаты рассмотрения заявок с указанием в том числе: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а) количества заявок, которые отклонены;</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5) причины, по которым закупка признана несостоявшейся, в случае признания ее таковой;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6) иные сведения в случае, если необходимость их указания в протоколе предусмотрена положением о закупке.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64.24.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 xml:space="preserve">64.25.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 в извещении и документации, ценовой запрос признается несостоявшимся. </w:t>
      </w:r>
    </w:p>
    <w:p w:rsidR="000737F4" w:rsidRDefault="000737F4" w:rsidP="000737F4">
      <w:pPr>
        <w:widowControl w:val="0"/>
        <w:spacing w:after="0" w:line="240" w:lineRule="auto"/>
        <w:ind w:firstLine="709"/>
        <w:jc w:val="both"/>
        <w:rPr>
          <w:rFonts w:ascii="Times New Roman" w:hAnsi="Times New Roman"/>
          <w:spacing w:val="-2"/>
          <w:sz w:val="28"/>
        </w:rPr>
      </w:pPr>
      <w:r>
        <w:rPr>
          <w:rFonts w:ascii="Times New Roman" w:hAnsi="Times New Roman"/>
          <w:spacing w:val="-2"/>
          <w:sz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pacing w:val="-2"/>
          <w:sz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t xml:space="preserve"> </w:t>
      </w:r>
      <w:r>
        <w:rPr>
          <w:rFonts w:ascii="Times New Roman" w:hAnsi="Times New Roman"/>
          <w:sz w:val="28"/>
        </w:rPr>
        <w:t>вправе:</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1) провести новую закупку;</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0737F4" w:rsidRDefault="000737F4" w:rsidP="000737F4">
      <w:pPr>
        <w:widowControl w:val="0"/>
        <w:spacing w:after="0" w:line="240" w:lineRule="auto"/>
        <w:ind w:firstLine="708"/>
        <w:jc w:val="both"/>
        <w:rPr>
          <w:rFonts w:ascii="Times New Roman" w:hAnsi="Times New Roman"/>
          <w:sz w:val="28"/>
          <w:highlight w:val="yellow"/>
        </w:rPr>
      </w:pPr>
      <w:r>
        <w:rPr>
          <w:rFonts w:ascii="Times New Roman" w:hAnsi="Times New Roman"/>
          <w:sz w:val="28"/>
        </w:rPr>
        <w:t xml:space="preserve">64.27. Договор по результатам проведения ценового запроса заключается </w:t>
      </w:r>
      <w:r>
        <w:rPr>
          <w:rFonts w:ascii="Times New Roman" w:hAnsi="Times New Roman"/>
          <w:sz w:val="28"/>
        </w:rPr>
        <w:lastRenderedPageBreak/>
        <w:t>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главой 17 настоящего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64.29.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1) предоставление участником закупки письменного отказа от заключения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непредоставление</w:t>
      </w:r>
      <w:proofErr w:type="spellEnd"/>
      <w:r>
        <w:rPr>
          <w:rFonts w:ascii="Times New Roman" w:hAnsi="Times New Roman"/>
          <w:sz w:val="28"/>
        </w:rPr>
        <w:t xml:space="preserve"> участником закупки в указанные в извещении и (или) документации сроки подписанного со своей стороны проекта договора;</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непредоставление</w:t>
      </w:r>
      <w:proofErr w:type="spellEnd"/>
      <w:r>
        <w:rPr>
          <w:rFonts w:ascii="Times New Roman" w:hAnsi="Times New Roman"/>
          <w:sz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rsidR="000737F4" w:rsidRDefault="000737F4" w:rsidP="000737F4">
      <w:pPr>
        <w:widowControl w:val="0"/>
        <w:spacing w:after="0" w:line="240" w:lineRule="auto"/>
        <w:ind w:firstLine="708"/>
        <w:jc w:val="both"/>
        <w:rPr>
          <w:rFonts w:ascii="Times New Roman" w:hAnsi="Times New Roman"/>
          <w:sz w:val="28"/>
        </w:rPr>
      </w:pPr>
      <w:r>
        <w:rPr>
          <w:rFonts w:ascii="Times New Roman" w:hAnsi="Times New Roman"/>
          <w:sz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lastRenderedPageBreak/>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rsidR="000737F4" w:rsidRDefault="000737F4" w:rsidP="000737F4">
      <w:pPr>
        <w:pStyle w:val="ac"/>
        <w:widowControl w:val="0"/>
        <w:spacing w:after="0" w:line="240" w:lineRule="auto"/>
        <w:ind w:left="0" w:firstLine="708"/>
        <w:jc w:val="both"/>
        <w:rPr>
          <w:rFonts w:ascii="Times New Roman" w:hAnsi="Times New Roman"/>
          <w:sz w:val="28"/>
        </w:rPr>
      </w:pPr>
      <w:proofErr w:type="spellStart"/>
      <w:r w:rsidRPr="006A16F8">
        <w:rPr>
          <w:rFonts w:ascii="Times New Roman" w:hAnsi="Times New Roman"/>
          <w:sz w:val="28"/>
        </w:rPr>
        <w:t>непредоставление</w:t>
      </w:r>
      <w:proofErr w:type="spellEnd"/>
      <w:r w:rsidRPr="006A16F8">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1) дата подписания протокола;</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lastRenderedPageBreak/>
        <w:t>3) указание на содержащиеся в заявке такого участника закупки сведений, которые были признаны комиссией недостоверными;</w:t>
      </w:r>
    </w:p>
    <w:p w:rsidR="000737F4" w:rsidRDefault="000737F4" w:rsidP="000737F4">
      <w:pPr>
        <w:pStyle w:val="ac"/>
        <w:widowControl w:val="0"/>
        <w:spacing w:after="0" w:line="240" w:lineRule="auto"/>
        <w:ind w:left="0" w:firstLine="708"/>
        <w:jc w:val="both"/>
        <w:rPr>
          <w:rFonts w:ascii="Times New Roman" w:hAnsi="Times New Roman"/>
          <w:sz w:val="28"/>
        </w:rPr>
      </w:pPr>
      <w:r>
        <w:rPr>
          <w:rFonts w:ascii="Times New Roman" w:hAnsi="Times New Roman"/>
          <w:sz w:val="28"/>
        </w:rPr>
        <w:t>4) иная информация, размещаемая в протоколе отказа от заключения договора по решению заказчика.</w:t>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center"/>
        <w:rPr>
          <w:rFonts w:ascii="Times New Roman" w:hAnsi="Times New Roman"/>
          <w:b/>
          <w:sz w:val="28"/>
        </w:rPr>
      </w:pPr>
    </w:p>
    <w:p w:rsidR="000737F4" w:rsidRDefault="000737F4" w:rsidP="000737F4">
      <w:pPr>
        <w:widowControl w:val="0"/>
        <w:spacing w:after="0" w:line="240" w:lineRule="auto"/>
        <w:ind w:firstLine="709"/>
        <w:jc w:val="center"/>
        <w:rPr>
          <w:rFonts w:ascii="Times New Roman" w:hAnsi="Times New Roman"/>
          <w:b/>
          <w:sz w:val="28"/>
        </w:rPr>
      </w:pPr>
      <w:r>
        <w:rPr>
          <w:rFonts w:ascii="Times New Roman" w:hAnsi="Times New Roman"/>
          <w:b/>
          <w:sz w:val="28"/>
        </w:rPr>
        <w:t>IX. ЗАКЛЮЧИТЕЛЬНЫЕ ПОЛОЖЕНИЯ</w:t>
      </w:r>
      <w:r>
        <w:rPr>
          <w:rFonts w:ascii="Times New Roman" w:hAnsi="Times New Roman"/>
          <w:b/>
          <w:sz w:val="28"/>
          <w:vertAlign w:val="superscript"/>
        </w:rPr>
        <w:footnoteReference w:id="29"/>
      </w:r>
    </w:p>
    <w:p w:rsidR="000737F4" w:rsidRDefault="000737F4" w:rsidP="000737F4">
      <w:pPr>
        <w:widowControl w:val="0"/>
        <w:spacing w:after="0" w:line="240" w:lineRule="auto"/>
        <w:ind w:firstLine="709"/>
        <w:jc w:val="both"/>
        <w:rPr>
          <w:rFonts w:ascii="Times New Roman" w:hAnsi="Times New Roman"/>
          <w:sz w:val="28"/>
        </w:rPr>
      </w:pP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 xml:space="preserve">На основании части 2.1 статьи 2 Закона № 223-ФЗ, автономные учреждения Калининского района, муниципальные унитарные предприятия Калининского района (далее – заказчики) обязаны применять типовое положение о закупке товаров, работ, услуг </w:t>
      </w:r>
      <w:r w:rsidRPr="00D83A41">
        <w:rPr>
          <w:rFonts w:ascii="Times New Roman" w:hAnsi="Times New Roman"/>
          <w:sz w:val="28"/>
        </w:rPr>
        <w:t>для муниципальных автономных учреждений и муниципальных унитарных предприятий Калининского района</w:t>
      </w:r>
      <w:r>
        <w:rPr>
          <w:rFonts w:ascii="Times New Roman" w:hAnsi="Times New Roman"/>
          <w:sz w:val="28"/>
        </w:rPr>
        <w:t xml:space="preserve"> (далее – типовое положение) при утверждении ими положения о закупке или внесения в него изменений.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Нормы и сведения, определенные типовым положением в части порядка подготовки и осуществления закупок, способов закупок и условий их 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типовым положением, или утвердить новое положение о закупке, приведенное в соответствие с типовым положением, не позднее 1 октября 2023 г., со сроком вступления в силу таких положений со дня размещения в ЕИС положений о закупке указанных юридических лиц в новой редакции.</w:t>
      </w:r>
    </w:p>
    <w:p w:rsidR="000737F4" w:rsidRDefault="000737F4" w:rsidP="000737F4">
      <w:pPr>
        <w:widowControl w:val="0"/>
        <w:spacing w:after="0" w:line="240" w:lineRule="auto"/>
        <w:ind w:firstLine="709"/>
        <w:jc w:val="both"/>
        <w:rPr>
          <w:rFonts w:ascii="Times New Roman" w:hAnsi="Times New Roman"/>
          <w:sz w:val="28"/>
        </w:rPr>
      </w:pPr>
      <w:r>
        <w:rPr>
          <w:rFonts w:ascii="Times New Roman" w:hAnsi="Times New Roman"/>
          <w:sz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rsidR="006F599B" w:rsidRDefault="006F599B" w:rsidP="000A271F">
      <w:pPr>
        <w:widowControl w:val="0"/>
        <w:spacing w:after="0" w:line="240" w:lineRule="auto"/>
        <w:ind w:firstLine="709"/>
        <w:jc w:val="both"/>
        <w:rPr>
          <w:rFonts w:ascii="Times New Roman" w:hAnsi="Times New Roman" w:cs="Times New Roman"/>
          <w:sz w:val="28"/>
          <w:szCs w:val="28"/>
        </w:rPr>
      </w:pPr>
    </w:p>
    <w:p w:rsidR="006F599B" w:rsidRDefault="006F599B" w:rsidP="000A271F">
      <w:pPr>
        <w:widowControl w:val="0"/>
        <w:spacing w:after="0" w:line="240" w:lineRule="auto"/>
        <w:ind w:firstLine="709"/>
        <w:jc w:val="both"/>
        <w:rPr>
          <w:rFonts w:ascii="Times New Roman" w:hAnsi="Times New Roman" w:cs="Times New Roman"/>
          <w:sz w:val="28"/>
          <w:szCs w:val="28"/>
        </w:rPr>
      </w:pPr>
    </w:p>
    <w:p w:rsidR="006F599B" w:rsidRDefault="006F599B" w:rsidP="000A271F">
      <w:pPr>
        <w:widowControl w:val="0"/>
        <w:spacing w:after="0" w:line="240" w:lineRule="auto"/>
        <w:ind w:firstLine="709"/>
        <w:jc w:val="both"/>
        <w:rPr>
          <w:rFonts w:ascii="Times New Roman" w:hAnsi="Times New Roman" w:cs="Times New Roman"/>
          <w:sz w:val="28"/>
          <w:szCs w:val="28"/>
        </w:rPr>
      </w:pPr>
    </w:p>
    <w:p w:rsidR="00C4088D" w:rsidRDefault="00C4088D" w:rsidP="006F599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организационного отдела</w:t>
      </w:r>
    </w:p>
    <w:p w:rsidR="006F599B" w:rsidRDefault="00C4088D" w:rsidP="006F599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6F599B">
        <w:rPr>
          <w:rFonts w:ascii="Times New Roman" w:hAnsi="Times New Roman" w:cs="Times New Roman"/>
          <w:sz w:val="28"/>
          <w:szCs w:val="28"/>
        </w:rPr>
        <w:t>Калининского</w:t>
      </w:r>
    </w:p>
    <w:p w:rsidR="006F599B" w:rsidRDefault="006F599B" w:rsidP="006F599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w:t>
      </w:r>
    </w:p>
    <w:p w:rsidR="006F599B" w:rsidRDefault="006F599B" w:rsidP="006F599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Калининского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4088D">
        <w:rPr>
          <w:rFonts w:ascii="Times New Roman" w:hAnsi="Times New Roman" w:cs="Times New Roman"/>
          <w:sz w:val="28"/>
          <w:szCs w:val="28"/>
        </w:rPr>
        <w:t xml:space="preserve">    </w:t>
      </w:r>
      <w:bookmarkStart w:id="177" w:name="_GoBack"/>
      <w:bookmarkEnd w:id="177"/>
      <w:r w:rsidR="004B4E13">
        <w:rPr>
          <w:rFonts w:ascii="Times New Roman" w:hAnsi="Times New Roman" w:cs="Times New Roman"/>
          <w:sz w:val="28"/>
          <w:szCs w:val="28"/>
        </w:rPr>
        <w:t>Н.П. Тюрина</w:t>
      </w:r>
    </w:p>
    <w:p w:rsidR="006F599B" w:rsidRDefault="006F599B" w:rsidP="000A271F">
      <w:pPr>
        <w:widowControl w:val="0"/>
        <w:spacing w:after="0" w:line="240" w:lineRule="auto"/>
        <w:ind w:firstLine="709"/>
        <w:jc w:val="both"/>
        <w:rPr>
          <w:rFonts w:ascii="Times New Roman" w:hAnsi="Times New Roman" w:cs="Times New Roman"/>
          <w:sz w:val="28"/>
          <w:szCs w:val="28"/>
        </w:rPr>
      </w:pPr>
    </w:p>
    <w:p w:rsidR="006F599B" w:rsidRDefault="006F599B" w:rsidP="000A271F">
      <w:pPr>
        <w:widowControl w:val="0"/>
        <w:spacing w:after="0" w:line="240" w:lineRule="auto"/>
        <w:ind w:firstLine="709"/>
        <w:jc w:val="both"/>
        <w:rPr>
          <w:rFonts w:ascii="Times New Roman" w:hAnsi="Times New Roman" w:cs="Times New Roman"/>
          <w:sz w:val="28"/>
          <w:szCs w:val="28"/>
        </w:rPr>
      </w:pPr>
    </w:p>
    <w:p w:rsidR="006F599B" w:rsidRDefault="006F599B" w:rsidP="000A271F">
      <w:pPr>
        <w:widowControl w:val="0"/>
        <w:spacing w:after="0" w:line="240" w:lineRule="auto"/>
        <w:ind w:firstLine="709"/>
        <w:jc w:val="both"/>
        <w:rPr>
          <w:rFonts w:ascii="Times New Roman" w:hAnsi="Times New Roman" w:cs="Times New Roman"/>
          <w:sz w:val="28"/>
          <w:szCs w:val="28"/>
        </w:rPr>
      </w:pPr>
    </w:p>
    <w:sectPr w:rsidR="006F599B" w:rsidSect="001D7D22">
      <w:headerReference w:type="default" r:id="rId13"/>
      <w:footnotePr>
        <w:numRestart w:val="eachPage"/>
      </w:footnotePr>
      <w:pgSz w:w="11906" w:h="16838"/>
      <w:pgMar w:top="425" w:right="567" w:bottom="567"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9D1" w:rsidRDefault="000079D1" w:rsidP="00F60E00">
      <w:pPr>
        <w:spacing w:after="0" w:line="240" w:lineRule="auto"/>
      </w:pPr>
      <w:r>
        <w:separator/>
      </w:r>
    </w:p>
  </w:endnote>
  <w:endnote w:type="continuationSeparator" w:id="0">
    <w:p w:rsidR="000079D1" w:rsidRDefault="000079D1" w:rsidP="00F6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9D1" w:rsidRDefault="000079D1" w:rsidP="00F60E00">
      <w:pPr>
        <w:spacing w:after="0" w:line="240" w:lineRule="auto"/>
      </w:pPr>
      <w:r>
        <w:separator/>
      </w:r>
    </w:p>
  </w:footnote>
  <w:footnote w:type="continuationSeparator" w:id="0">
    <w:p w:rsidR="000079D1" w:rsidRDefault="000079D1" w:rsidP="00F60E00">
      <w:pPr>
        <w:spacing w:after="0" w:line="240" w:lineRule="auto"/>
      </w:pPr>
      <w:r>
        <w:continuationSeparator/>
      </w:r>
    </w:p>
  </w:footnote>
  <w:footnote w:id="1">
    <w:p w:rsidR="004B4E13" w:rsidRDefault="004B4E13" w:rsidP="000737F4">
      <w:pPr>
        <w:pStyle w:val="Footnote"/>
        <w:jc w:val="both"/>
      </w:pPr>
      <w:r>
        <w:rPr>
          <w:vertAlign w:val="superscript"/>
        </w:rPr>
        <w:footnoteRef/>
      </w:r>
      <w:r>
        <w:rPr>
          <w:rFonts w:ascii="Times New Roman" w:hAnsi="Times New Roman"/>
        </w:rPr>
        <w:t xml:space="preserve"> Заказчик самостоятельно принимает решение о выборе редакции (редакций) пункта 5.4 Положения.</w:t>
      </w:r>
    </w:p>
  </w:footnote>
  <w:footnote w:id="2">
    <w:p w:rsidR="004B4E13" w:rsidRDefault="004B4E13" w:rsidP="000737F4">
      <w:pPr>
        <w:pStyle w:val="Footnote"/>
        <w:jc w:val="both"/>
      </w:pPr>
      <w:r>
        <w:rPr>
          <w:vertAlign w:val="superscript"/>
        </w:rPr>
        <w:footnoteRef/>
      </w:r>
      <w:r>
        <w:rPr>
          <w:rFonts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3">
    <w:p w:rsidR="004B4E13" w:rsidRDefault="004B4E13" w:rsidP="000737F4">
      <w:pPr>
        <w:pStyle w:val="Footnote"/>
        <w:jc w:val="both"/>
      </w:pPr>
      <w:r>
        <w:rPr>
          <w:vertAlign w:val="superscript"/>
        </w:rPr>
        <w:footnoteRef/>
      </w:r>
      <w:r>
        <w:rPr>
          <w:rFonts w:ascii="Times New Roman" w:hAnsi="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4B4E13" w:rsidRDefault="004B4E13" w:rsidP="000737F4">
      <w:pPr>
        <w:pStyle w:val="Footnote"/>
        <w:jc w:val="both"/>
      </w:pPr>
      <w:r>
        <w:rPr>
          <w:vertAlign w:val="superscript"/>
        </w:rPr>
        <w:footnoteRef/>
      </w:r>
      <w:r>
        <w:rPr>
          <w:rFonts w:ascii="Times New Roman" w:hAnsi="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4B4E13" w:rsidRDefault="004B4E13" w:rsidP="000737F4">
      <w:pPr>
        <w:pStyle w:val="Footnote"/>
        <w:jc w:val="both"/>
      </w:pPr>
      <w:r>
        <w:rPr>
          <w:vertAlign w:val="superscript"/>
        </w:rPr>
        <w:footnoteRef/>
      </w:r>
      <w:r>
        <w:rPr>
          <w:rFonts w:ascii="Times New Roman" w:hAnsi="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запроса котировок требования о предоставлении обеспечения заявки.</w:t>
      </w:r>
    </w:p>
  </w:footnote>
  <w:footnote w:id="13">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заявки.</w:t>
      </w:r>
    </w:p>
  </w:footnote>
  <w:footnote w:id="18">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исполнения договора</w:t>
      </w:r>
    </w:p>
  </w:footnote>
  <w:footnote w:id="19">
    <w:p w:rsidR="004B4E13" w:rsidRDefault="004B4E13" w:rsidP="000737F4">
      <w:pPr>
        <w:pStyle w:val="Footnote"/>
        <w:jc w:val="both"/>
      </w:pPr>
      <w:r>
        <w:rPr>
          <w:vertAlign w:val="superscript"/>
        </w:rPr>
        <w:footnoteRef/>
      </w:r>
      <w:r>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4B4E13" w:rsidRDefault="004B4E13" w:rsidP="000737F4">
      <w:pPr>
        <w:pStyle w:val="Footnote"/>
        <w:jc w:val="both"/>
      </w:pPr>
      <w:r>
        <w:rPr>
          <w:vertAlign w:val="superscript"/>
        </w:rPr>
        <w:footnoteRef/>
      </w:r>
      <w:r>
        <w:rPr>
          <w:rFonts w:ascii="Times New Roman" w:hAnsi="Times New Roman"/>
        </w:rPr>
        <w:t xml:space="preserve"> При наличии в документации о проведении запроса оферт требования о предоставлении обеспечения заявки.</w:t>
      </w:r>
    </w:p>
  </w:footnote>
  <w:footnote w:id="21">
    <w:p w:rsidR="004B4E13" w:rsidRDefault="004B4E13" w:rsidP="000737F4">
      <w:pPr>
        <w:pStyle w:val="Footnote"/>
        <w:jc w:val="both"/>
      </w:pPr>
      <w:r>
        <w:rPr>
          <w:vertAlign w:val="superscript"/>
        </w:rPr>
        <w:footnoteRef/>
      </w:r>
      <w:r>
        <w:rPr>
          <w:rFonts w:ascii="Times New Roman" w:hAnsi="Times New Roman"/>
        </w:rPr>
        <w:t xml:space="preserve"> При наличии в документации о проведении запроса оферт требования о предоставлении обеспечения исполнения договора.</w:t>
      </w:r>
    </w:p>
  </w:footnote>
  <w:footnote w:id="22">
    <w:p w:rsidR="004B4E13" w:rsidRDefault="004B4E13" w:rsidP="000737F4">
      <w:pPr>
        <w:pStyle w:val="Footnote"/>
        <w:jc w:val="both"/>
      </w:pPr>
      <w:r>
        <w:rPr>
          <w:vertAlign w:val="superscript"/>
        </w:rPr>
        <w:footnoteRef/>
      </w:r>
      <w:r>
        <w:rPr>
          <w:rFonts w:ascii="Times New Roman" w:hAnsi="Times New Roman"/>
        </w:rPr>
        <w:t xml:space="preserve"> При наличии в документации о проведении запроса оферт требования о предоставлении обеспечения гарантийных обязательств.</w:t>
      </w:r>
    </w:p>
  </w:footnote>
  <w:footnote w:id="23">
    <w:p w:rsidR="004B4E13" w:rsidRDefault="004B4E13" w:rsidP="000737F4">
      <w:pPr>
        <w:pStyle w:val="Footnote"/>
        <w:jc w:val="both"/>
      </w:pPr>
      <w:r>
        <w:rPr>
          <w:vertAlign w:val="superscript"/>
        </w:rPr>
        <w:footnoteRef/>
      </w:r>
      <w:r>
        <w:rPr>
          <w:rFonts w:ascii="Times New Roman" w:hAnsi="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4B4E13" w:rsidRDefault="004B4E13" w:rsidP="000737F4">
      <w:pPr>
        <w:pStyle w:val="Footnote"/>
        <w:jc w:val="both"/>
      </w:pPr>
      <w:r>
        <w:rPr>
          <w:vertAlign w:val="superscript"/>
        </w:rPr>
        <w:footnoteRef/>
      </w:r>
      <w:r>
        <w:rPr>
          <w:rFonts w:ascii="Times New Roman" w:hAnsi="Times New Roman"/>
        </w:rPr>
        <w:t xml:space="preserve"> Подпункт 38 пункта 63.1 подлежит включению в Положение только муниципальными унитарными предприятиями Калининского района.</w:t>
      </w:r>
    </w:p>
  </w:footnote>
  <w:footnote w:id="25">
    <w:p w:rsidR="004B4E13" w:rsidRDefault="004B4E13" w:rsidP="000737F4">
      <w:pPr>
        <w:pStyle w:val="Footnote"/>
        <w:jc w:val="both"/>
      </w:pPr>
      <w:r>
        <w:rPr>
          <w:vertAlign w:val="superscript"/>
        </w:rPr>
        <w:footnoteRef/>
      </w:r>
      <w:r>
        <w:rPr>
          <w:rFonts w:ascii="Times New Roman" w:hAnsi="Times New Roman"/>
        </w:rPr>
        <w:t xml:space="preserve"> 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6">
    <w:p w:rsidR="004B4E13" w:rsidRDefault="004B4E13" w:rsidP="000737F4">
      <w:pPr>
        <w:pStyle w:val="Footnote"/>
        <w:jc w:val="both"/>
      </w:pPr>
      <w:r>
        <w:rPr>
          <w:vertAlign w:val="superscript"/>
        </w:rPr>
        <w:footnoteRef/>
      </w:r>
      <w:r>
        <w:rPr>
          <w:rFonts w:ascii="Times New Roman" w:hAnsi="Times New Roman"/>
        </w:rPr>
        <w:t xml:space="preserve"> При наличии в документации о проведении ценового запроса требования о предоставлении обеспечения заявки.</w:t>
      </w:r>
    </w:p>
  </w:footnote>
  <w:footnote w:id="27">
    <w:p w:rsidR="004B4E13" w:rsidRDefault="004B4E13" w:rsidP="000737F4">
      <w:pPr>
        <w:pStyle w:val="Footnote"/>
        <w:jc w:val="both"/>
      </w:pPr>
      <w:r>
        <w:rPr>
          <w:vertAlign w:val="superscript"/>
        </w:rPr>
        <w:footnoteRef/>
      </w:r>
      <w:r>
        <w:rPr>
          <w:rFonts w:ascii="Times New Roman" w:hAnsi="Times New Roman"/>
        </w:rPr>
        <w:t xml:space="preserve"> При наличии в документации о проведении ценового запроса требования о предоставлении обеспечения исполнения договора.</w:t>
      </w:r>
    </w:p>
  </w:footnote>
  <w:footnote w:id="28">
    <w:p w:rsidR="004B4E13" w:rsidRDefault="004B4E13" w:rsidP="000737F4">
      <w:pPr>
        <w:pStyle w:val="Footnote"/>
        <w:jc w:val="both"/>
      </w:pPr>
      <w:r>
        <w:rPr>
          <w:vertAlign w:val="superscript"/>
        </w:rPr>
        <w:footnoteRef/>
      </w:r>
      <w:r>
        <w:rPr>
          <w:rFonts w:ascii="Times New Roman" w:hAnsi="Times New Roman"/>
        </w:rPr>
        <w:t xml:space="preserve"> При наличии в документации о проведении ценового запроса требования о предоставлении обеспечения гарантийных обязательств.</w:t>
      </w:r>
    </w:p>
  </w:footnote>
  <w:footnote w:id="29">
    <w:p w:rsidR="004B4E13" w:rsidRDefault="004B4E13" w:rsidP="000737F4">
      <w:pPr>
        <w:pStyle w:val="Footnote"/>
        <w:jc w:val="both"/>
      </w:pPr>
      <w:r>
        <w:rPr>
          <w:vertAlign w:val="superscript"/>
        </w:rPr>
        <w:footnoteRef/>
      </w:r>
      <w:r>
        <w:rPr>
          <w:rFonts w:ascii="Times New Roman" w:hAnsi="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13" w:rsidRDefault="004B4E13">
    <w:pPr>
      <w:pStyle w:val="a3"/>
      <w:jc w:val="center"/>
    </w:pPr>
  </w:p>
  <w:p w:rsidR="004B4E13" w:rsidRDefault="004B4E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13" w:rsidRDefault="004B4E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448256B"/>
    <w:multiLevelType w:val="multilevel"/>
    <w:tmpl w:val="5E7AD382"/>
    <w:lvl w:ilvl="0">
      <w:start w:val="1"/>
      <w:numFmt w:val="decimal"/>
      <w:lvlText w:val="%1."/>
      <w:lvlJc w:val="left"/>
      <w:pPr>
        <w:ind w:left="720" w:hanging="360"/>
      </w:pPr>
    </w:lvl>
    <w:lvl w:ilvl="1">
      <w:start w:val="1"/>
      <w:numFmt w:val="decimal"/>
      <w:lvlText w:val="%1.%2."/>
      <w:lvlJc w:val="left"/>
      <w:pPr>
        <w:ind w:left="1218" w:hanging="360"/>
      </w:p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16" w15:restartNumberingAfterBreak="0">
    <w:nsid w:val="245746B6"/>
    <w:multiLevelType w:val="multilevel"/>
    <w:tmpl w:val="0B88BE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8"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4"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0E01284"/>
    <w:multiLevelType w:val="multilevel"/>
    <w:tmpl w:val="25B60D34"/>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abstractNum w:abstractNumId="26"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9"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3" w15:restartNumberingAfterBreak="0">
    <w:nsid w:val="61BD615A"/>
    <w:multiLevelType w:val="multilevel"/>
    <w:tmpl w:val="29B2EE9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6"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8"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2"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6"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8"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0"/>
  </w:num>
  <w:num w:numId="2">
    <w:abstractNumId w:val="6"/>
  </w:num>
  <w:num w:numId="3">
    <w:abstractNumId w:val="11"/>
  </w:num>
  <w:num w:numId="4">
    <w:abstractNumId w:val="8"/>
  </w:num>
  <w:num w:numId="5">
    <w:abstractNumId w:val="44"/>
  </w:num>
  <w:num w:numId="6">
    <w:abstractNumId w:val="38"/>
  </w:num>
  <w:num w:numId="7">
    <w:abstractNumId w:val="18"/>
  </w:num>
  <w:num w:numId="8">
    <w:abstractNumId w:val="5"/>
  </w:num>
  <w:num w:numId="9">
    <w:abstractNumId w:val="45"/>
  </w:num>
  <w:num w:numId="10">
    <w:abstractNumId w:val="42"/>
  </w:num>
  <w:num w:numId="11">
    <w:abstractNumId w:val="48"/>
  </w:num>
  <w:num w:numId="12">
    <w:abstractNumId w:val="47"/>
  </w:num>
  <w:num w:numId="13">
    <w:abstractNumId w:val="4"/>
  </w:num>
  <w:num w:numId="14">
    <w:abstractNumId w:val="0"/>
  </w:num>
  <w:num w:numId="15">
    <w:abstractNumId w:val="3"/>
  </w:num>
  <w:num w:numId="16">
    <w:abstractNumId w:val="35"/>
  </w:num>
  <w:num w:numId="17">
    <w:abstractNumId w:val="21"/>
  </w:num>
  <w:num w:numId="18">
    <w:abstractNumId w:val="2"/>
  </w:num>
  <w:num w:numId="19">
    <w:abstractNumId w:val="7"/>
  </w:num>
  <w:num w:numId="20">
    <w:abstractNumId w:val="46"/>
  </w:num>
  <w:num w:numId="21">
    <w:abstractNumId w:val="19"/>
  </w:num>
  <w:num w:numId="22">
    <w:abstractNumId w:val="40"/>
  </w:num>
  <w:num w:numId="23">
    <w:abstractNumId w:val="23"/>
  </w:num>
  <w:num w:numId="24">
    <w:abstractNumId w:val="49"/>
  </w:num>
  <w:num w:numId="25">
    <w:abstractNumId w:val="37"/>
  </w:num>
  <w:num w:numId="26">
    <w:abstractNumId w:val="27"/>
  </w:num>
  <w:num w:numId="27">
    <w:abstractNumId w:val="14"/>
  </w:num>
  <w:num w:numId="28">
    <w:abstractNumId w:val="34"/>
  </w:num>
  <w:num w:numId="29">
    <w:abstractNumId w:val="17"/>
  </w:num>
  <w:num w:numId="30">
    <w:abstractNumId w:val="9"/>
  </w:num>
  <w:num w:numId="31">
    <w:abstractNumId w:val="24"/>
  </w:num>
  <w:num w:numId="32">
    <w:abstractNumId w:val="29"/>
  </w:num>
  <w:num w:numId="33">
    <w:abstractNumId w:val="20"/>
  </w:num>
  <w:num w:numId="34">
    <w:abstractNumId w:val="43"/>
  </w:num>
  <w:num w:numId="35">
    <w:abstractNumId w:val="32"/>
  </w:num>
  <w:num w:numId="36">
    <w:abstractNumId w:val="36"/>
  </w:num>
  <w:num w:numId="37">
    <w:abstractNumId w:val="1"/>
  </w:num>
  <w:num w:numId="38">
    <w:abstractNumId w:val="41"/>
  </w:num>
  <w:num w:numId="39">
    <w:abstractNumId w:val="26"/>
  </w:num>
  <w:num w:numId="40">
    <w:abstractNumId w:val="12"/>
  </w:num>
  <w:num w:numId="41">
    <w:abstractNumId w:val="31"/>
  </w:num>
  <w:num w:numId="42">
    <w:abstractNumId w:val="22"/>
  </w:num>
  <w:num w:numId="43">
    <w:abstractNumId w:val="39"/>
  </w:num>
  <w:num w:numId="44">
    <w:abstractNumId w:val="28"/>
  </w:num>
  <w:num w:numId="45">
    <w:abstractNumId w:val="13"/>
  </w:num>
  <w:num w:numId="46">
    <w:abstractNumId w:val="10"/>
  </w:num>
  <w:num w:numId="47">
    <w:abstractNumId w:val="25"/>
  </w:num>
  <w:num w:numId="48">
    <w:abstractNumId w:val="33"/>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00"/>
    <w:rsid w:val="0000630C"/>
    <w:rsid w:val="000079D1"/>
    <w:rsid w:val="0002732D"/>
    <w:rsid w:val="0003006B"/>
    <w:rsid w:val="00035C13"/>
    <w:rsid w:val="00040B4B"/>
    <w:rsid w:val="00045B52"/>
    <w:rsid w:val="000737F4"/>
    <w:rsid w:val="000A271F"/>
    <w:rsid w:val="000C54C6"/>
    <w:rsid w:val="000F629C"/>
    <w:rsid w:val="00106714"/>
    <w:rsid w:val="00161824"/>
    <w:rsid w:val="00177D3F"/>
    <w:rsid w:val="00197D0D"/>
    <w:rsid w:val="001A6D46"/>
    <w:rsid w:val="001D342E"/>
    <w:rsid w:val="001D7D22"/>
    <w:rsid w:val="001F748D"/>
    <w:rsid w:val="00206586"/>
    <w:rsid w:val="002113D4"/>
    <w:rsid w:val="002572F9"/>
    <w:rsid w:val="002726DD"/>
    <w:rsid w:val="002805F0"/>
    <w:rsid w:val="002846A6"/>
    <w:rsid w:val="00295D88"/>
    <w:rsid w:val="002B382F"/>
    <w:rsid w:val="002C1B44"/>
    <w:rsid w:val="002E1F08"/>
    <w:rsid w:val="003373EC"/>
    <w:rsid w:val="00353100"/>
    <w:rsid w:val="00381D69"/>
    <w:rsid w:val="003927AB"/>
    <w:rsid w:val="003D4C18"/>
    <w:rsid w:val="00422415"/>
    <w:rsid w:val="004227A3"/>
    <w:rsid w:val="004277B3"/>
    <w:rsid w:val="00442013"/>
    <w:rsid w:val="004546F1"/>
    <w:rsid w:val="00467CDA"/>
    <w:rsid w:val="00490FA1"/>
    <w:rsid w:val="004A1DD5"/>
    <w:rsid w:val="004A287F"/>
    <w:rsid w:val="004B4E13"/>
    <w:rsid w:val="004B5795"/>
    <w:rsid w:val="004D5307"/>
    <w:rsid w:val="004D5F23"/>
    <w:rsid w:val="00504175"/>
    <w:rsid w:val="005273AC"/>
    <w:rsid w:val="005360EC"/>
    <w:rsid w:val="005604F4"/>
    <w:rsid w:val="005614DB"/>
    <w:rsid w:val="00566A3C"/>
    <w:rsid w:val="00597899"/>
    <w:rsid w:val="005B6CF9"/>
    <w:rsid w:val="005C41C3"/>
    <w:rsid w:val="006236B9"/>
    <w:rsid w:val="00632E2B"/>
    <w:rsid w:val="0064246F"/>
    <w:rsid w:val="006A36C0"/>
    <w:rsid w:val="006A388F"/>
    <w:rsid w:val="006F599B"/>
    <w:rsid w:val="00735D04"/>
    <w:rsid w:val="00766C65"/>
    <w:rsid w:val="00782798"/>
    <w:rsid w:val="00787B63"/>
    <w:rsid w:val="007B5A02"/>
    <w:rsid w:val="007D7626"/>
    <w:rsid w:val="007F010C"/>
    <w:rsid w:val="00822B6C"/>
    <w:rsid w:val="00831B29"/>
    <w:rsid w:val="00835C43"/>
    <w:rsid w:val="0084443B"/>
    <w:rsid w:val="00847304"/>
    <w:rsid w:val="008539DB"/>
    <w:rsid w:val="00855F2D"/>
    <w:rsid w:val="0086460A"/>
    <w:rsid w:val="0088197C"/>
    <w:rsid w:val="0088766D"/>
    <w:rsid w:val="008A6D96"/>
    <w:rsid w:val="008B18C4"/>
    <w:rsid w:val="00931EC2"/>
    <w:rsid w:val="00977F6D"/>
    <w:rsid w:val="00986BBD"/>
    <w:rsid w:val="009B22E0"/>
    <w:rsid w:val="009D20BE"/>
    <w:rsid w:val="009E76E4"/>
    <w:rsid w:val="00A27A13"/>
    <w:rsid w:val="00A4133B"/>
    <w:rsid w:val="00A435D3"/>
    <w:rsid w:val="00A44318"/>
    <w:rsid w:val="00AB0AEA"/>
    <w:rsid w:val="00AF4EBE"/>
    <w:rsid w:val="00B15E9B"/>
    <w:rsid w:val="00B430B3"/>
    <w:rsid w:val="00B50EFE"/>
    <w:rsid w:val="00B66355"/>
    <w:rsid w:val="00B9459E"/>
    <w:rsid w:val="00B96A24"/>
    <w:rsid w:val="00BB224F"/>
    <w:rsid w:val="00BB4C01"/>
    <w:rsid w:val="00BB7A84"/>
    <w:rsid w:val="00C06921"/>
    <w:rsid w:val="00C26B8E"/>
    <w:rsid w:val="00C30CB8"/>
    <w:rsid w:val="00C35412"/>
    <w:rsid w:val="00C4088D"/>
    <w:rsid w:val="00C92CF0"/>
    <w:rsid w:val="00CC7F82"/>
    <w:rsid w:val="00CF40D7"/>
    <w:rsid w:val="00CF6603"/>
    <w:rsid w:val="00D07BD1"/>
    <w:rsid w:val="00D1710E"/>
    <w:rsid w:val="00D45C4D"/>
    <w:rsid w:val="00D919B9"/>
    <w:rsid w:val="00D93ED8"/>
    <w:rsid w:val="00DB6A1F"/>
    <w:rsid w:val="00DD3D3F"/>
    <w:rsid w:val="00E277D9"/>
    <w:rsid w:val="00E670E1"/>
    <w:rsid w:val="00EC5896"/>
    <w:rsid w:val="00EE1026"/>
    <w:rsid w:val="00EE72B3"/>
    <w:rsid w:val="00F07DC6"/>
    <w:rsid w:val="00F27314"/>
    <w:rsid w:val="00F4306B"/>
    <w:rsid w:val="00F60E00"/>
    <w:rsid w:val="00F616F3"/>
    <w:rsid w:val="00F85A37"/>
    <w:rsid w:val="00FE0CFA"/>
    <w:rsid w:val="00FE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B5C76-257E-4B9F-9B41-5FCBB5D4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E00"/>
  </w:style>
  <w:style w:type="paragraph" w:styleId="1">
    <w:name w:val="heading 1"/>
    <w:basedOn w:val="a"/>
    <w:next w:val="a"/>
    <w:link w:val="10"/>
    <w:uiPriority w:val="9"/>
    <w:qFormat/>
    <w:rsid w:val="00F60E00"/>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F60E0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next w:val="a"/>
    <w:link w:val="30"/>
    <w:uiPriority w:val="9"/>
    <w:qFormat/>
    <w:rsid w:val="000737F4"/>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0737F4"/>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0737F4"/>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0E00"/>
    <w:rPr>
      <w:rFonts w:ascii="Times New Roman" w:eastAsia="Times New Roman" w:hAnsi="Times New Roman" w:cs="Times New Roman"/>
      <w:b/>
      <w:bCs/>
      <w:kern w:val="32"/>
      <w:sz w:val="32"/>
      <w:szCs w:val="32"/>
    </w:rPr>
  </w:style>
  <w:style w:type="character" w:customStyle="1" w:styleId="20">
    <w:name w:val="Заголовок 2 Знак"/>
    <w:basedOn w:val="a0"/>
    <w:link w:val="2"/>
    <w:rsid w:val="00F60E0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F60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E00"/>
  </w:style>
  <w:style w:type="paragraph" w:styleId="a5">
    <w:name w:val="footer"/>
    <w:basedOn w:val="a"/>
    <w:link w:val="a6"/>
    <w:unhideWhenUsed/>
    <w:rsid w:val="00F60E00"/>
    <w:pPr>
      <w:tabs>
        <w:tab w:val="center" w:pos="4677"/>
        <w:tab w:val="right" w:pos="9355"/>
      </w:tabs>
      <w:spacing w:after="0" w:line="240" w:lineRule="auto"/>
    </w:pPr>
  </w:style>
  <w:style w:type="character" w:customStyle="1" w:styleId="a6">
    <w:name w:val="Нижний колонтитул Знак"/>
    <w:basedOn w:val="a0"/>
    <w:link w:val="a5"/>
    <w:rsid w:val="00F60E00"/>
  </w:style>
  <w:style w:type="paragraph" w:styleId="a7">
    <w:name w:val="Balloon Text"/>
    <w:basedOn w:val="a"/>
    <w:link w:val="a8"/>
    <w:unhideWhenUsed/>
    <w:rsid w:val="00F60E00"/>
    <w:pPr>
      <w:spacing w:after="0" w:line="240" w:lineRule="auto"/>
    </w:pPr>
    <w:rPr>
      <w:rFonts w:ascii="Segoe UI" w:hAnsi="Segoe UI" w:cs="Segoe UI"/>
      <w:sz w:val="18"/>
      <w:szCs w:val="18"/>
    </w:rPr>
  </w:style>
  <w:style w:type="character" w:customStyle="1" w:styleId="a8">
    <w:name w:val="Текст выноски Знак"/>
    <w:basedOn w:val="a0"/>
    <w:link w:val="a7"/>
    <w:rsid w:val="00F60E00"/>
    <w:rPr>
      <w:rFonts w:ascii="Segoe UI" w:hAnsi="Segoe UI" w:cs="Segoe UI"/>
      <w:sz w:val="18"/>
      <w:szCs w:val="18"/>
    </w:rPr>
  </w:style>
  <w:style w:type="paragraph" w:styleId="a9">
    <w:name w:val="footnote text"/>
    <w:basedOn w:val="a"/>
    <w:link w:val="aa"/>
    <w:uiPriority w:val="99"/>
    <w:semiHidden/>
    <w:unhideWhenUsed/>
    <w:rsid w:val="00F60E00"/>
    <w:pPr>
      <w:spacing w:after="0" w:line="240" w:lineRule="auto"/>
    </w:pPr>
    <w:rPr>
      <w:sz w:val="20"/>
      <w:szCs w:val="20"/>
    </w:rPr>
  </w:style>
  <w:style w:type="character" w:customStyle="1" w:styleId="aa">
    <w:name w:val="Текст сноски Знак"/>
    <w:basedOn w:val="a0"/>
    <w:link w:val="a9"/>
    <w:uiPriority w:val="99"/>
    <w:semiHidden/>
    <w:rsid w:val="00F60E00"/>
    <w:rPr>
      <w:sz w:val="20"/>
      <w:szCs w:val="20"/>
    </w:rPr>
  </w:style>
  <w:style w:type="character" w:styleId="ab">
    <w:name w:val="footnote reference"/>
    <w:basedOn w:val="a0"/>
    <w:link w:val="11"/>
    <w:unhideWhenUsed/>
    <w:rsid w:val="00F60E00"/>
    <w:rPr>
      <w:vertAlign w:val="superscript"/>
    </w:rPr>
  </w:style>
  <w:style w:type="paragraph" w:styleId="ac">
    <w:name w:val="List Paragraph"/>
    <w:basedOn w:val="a"/>
    <w:link w:val="12"/>
    <w:qFormat/>
    <w:rsid w:val="00F60E00"/>
    <w:pPr>
      <w:ind w:left="720"/>
      <w:contextualSpacing/>
    </w:pPr>
  </w:style>
  <w:style w:type="paragraph" w:customStyle="1" w:styleId="formattext">
    <w:name w:val="format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rsid w:val="00F60E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d"/>
    <w:rsid w:val="00F60E00"/>
    <w:pPr>
      <w:spacing w:after="200" w:line="276" w:lineRule="auto"/>
      <w:ind w:left="720"/>
    </w:pPr>
    <w:rPr>
      <w:rFonts w:ascii="Calibri" w:eastAsia="Times New Roman" w:hAnsi="Calibri" w:cs="Times New Roman"/>
      <w:szCs w:val="20"/>
    </w:rPr>
  </w:style>
  <w:style w:type="character" w:customStyle="1" w:styleId="ad">
    <w:name w:val="Абзац списка Знак"/>
    <w:link w:val="13"/>
    <w:locked/>
    <w:rsid w:val="00F60E00"/>
    <w:rPr>
      <w:rFonts w:ascii="Calibri" w:eastAsia="Times New Roman" w:hAnsi="Calibri" w:cs="Times New Roman"/>
      <w:szCs w:val="20"/>
    </w:rPr>
  </w:style>
  <w:style w:type="paragraph" w:customStyle="1" w:styleId="headertext">
    <w:name w:val="header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link w:val="14"/>
    <w:uiPriority w:val="99"/>
    <w:unhideWhenUsed/>
    <w:rsid w:val="00F60E00"/>
    <w:rPr>
      <w:color w:val="0000FF"/>
      <w:u w:val="single"/>
    </w:rPr>
  </w:style>
  <w:style w:type="character" w:customStyle="1" w:styleId="match">
    <w:name w:val="match"/>
    <w:basedOn w:val="a0"/>
    <w:rsid w:val="00F60E00"/>
  </w:style>
  <w:style w:type="paragraph" w:customStyle="1" w:styleId="Default">
    <w:name w:val="Default"/>
    <w:rsid w:val="00F60E0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F60E0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F60E00"/>
  </w:style>
  <w:style w:type="character" w:customStyle="1" w:styleId="12">
    <w:name w:val="Абзац списка Знак1"/>
    <w:basedOn w:val="a0"/>
    <w:link w:val="ac"/>
    <w:uiPriority w:val="34"/>
    <w:rsid w:val="00F60E00"/>
  </w:style>
  <w:style w:type="paragraph" w:customStyle="1" w:styleId="15">
    <w:name w:val="Стиль1"/>
    <w:basedOn w:val="ac"/>
    <w:link w:val="16"/>
    <w:qFormat/>
    <w:rsid w:val="00F60E0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6">
    <w:name w:val="Стиль1 Знак"/>
    <w:basedOn w:val="12"/>
    <w:link w:val="15"/>
    <w:rsid w:val="00F60E00"/>
    <w:rPr>
      <w:rFonts w:ascii="Times New Roman" w:hAnsi="Times New Roman"/>
      <w:sz w:val="28"/>
      <w:szCs w:val="28"/>
    </w:rPr>
  </w:style>
  <w:style w:type="paragraph" w:customStyle="1" w:styleId="21">
    <w:name w:val="Стиль2"/>
    <w:basedOn w:val="ac"/>
    <w:link w:val="22"/>
    <w:qFormat/>
    <w:rsid w:val="00F60E00"/>
    <w:pPr>
      <w:tabs>
        <w:tab w:val="left" w:pos="851"/>
      </w:tabs>
      <w:spacing w:after="0" w:line="240" w:lineRule="auto"/>
      <w:ind w:left="0" w:firstLine="709"/>
      <w:jc w:val="both"/>
    </w:pPr>
    <w:rPr>
      <w:rFonts w:ascii="Times New Roman" w:hAnsi="Times New Roman"/>
      <w:sz w:val="28"/>
      <w:szCs w:val="28"/>
    </w:rPr>
  </w:style>
  <w:style w:type="paragraph" w:customStyle="1" w:styleId="31">
    <w:name w:val="Стиль3"/>
    <w:basedOn w:val="a"/>
    <w:link w:val="310"/>
    <w:qFormat/>
    <w:rsid w:val="00F60E00"/>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F60E00"/>
    <w:rPr>
      <w:rFonts w:ascii="Times New Roman" w:hAnsi="Times New Roman"/>
      <w:sz w:val="28"/>
      <w:szCs w:val="28"/>
    </w:rPr>
  </w:style>
  <w:style w:type="character" w:customStyle="1" w:styleId="310">
    <w:name w:val="Стиль3 Знак1"/>
    <w:basedOn w:val="a0"/>
    <w:link w:val="31"/>
    <w:rsid w:val="00F60E00"/>
    <w:rPr>
      <w:rFonts w:ascii="Times New Roman" w:hAnsi="Times New Roman"/>
      <w:sz w:val="28"/>
      <w:szCs w:val="28"/>
    </w:rPr>
  </w:style>
  <w:style w:type="paragraph" w:styleId="af">
    <w:name w:val="endnote text"/>
    <w:basedOn w:val="a"/>
    <w:link w:val="af0"/>
    <w:unhideWhenUsed/>
    <w:rsid w:val="00F60E00"/>
    <w:pPr>
      <w:spacing w:after="0" w:line="240" w:lineRule="auto"/>
    </w:pPr>
    <w:rPr>
      <w:sz w:val="20"/>
      <w:szCs w:val="20"/>
    </w:rPr>
  </w:style>
  <w:style w:type="character" w:customStyle="1" w:styleId="af0">
    <w:name w:val="Текст концевой сноски Знак"/>
    <w:basedOn w:val="a0"/>
    <w:link w:val="af"/>
    <w:rsid w:val="00F60E00"/>
    <w:rPr>
      <w:sz w:val="20"/>
      <w:szCs w:val="20"/>
    </w:rPr>
  </w:style>
  <w:style w:type="character" w:styleId="af1">
    <w:name w:val="endnote reference"/>
    <w:basedOn w:val="a0"/>
    <w:link w:val="17"/>
    <w:unhideWhenUsed/>
    <w:rsid w:val="00F60E00"/>
    <w:rPr>
      <w:vertAlign w:val="superscript"/>
    </w:rPr>
  </w:style>
  <w:style w:type="character" w:styleId="af2">
    <w:name w:val="Placeholder Text"/>
    <w:basedOn w:val="a0"/>
    <w:link w:val="18"/>
    <w:rsid w:val="00F60E00"/>
    <w:rPr>
      <w:color w:val="808080"/>
    </w:rPr>
  </w:style>
  <w:style w:type="character" w:styleId="af3">
    <w:name w:val="annotation reference"/>
    <w:basedOn w:val="a0"/>
    <w:link w:val="19"/>
    <w:unhideWhenUsed/>
    <w:rsid w:val="00F60E00"/>
    <w:rPr>
      <w:sz w:val="16"/>
      <w:szCs w:val="16"/>
    </w:rPr>
  </w:style>
  <w:style w:type="paragraph" w:styleId="af4">
    <w:name w:val="annotation text"/>
    <w:basedOn w:val="a"/>
    <w:link w:val="af5"/>
    <w:unhideWhenUsed/>
    <w:rsid w:val="00F60E00"/>
    <w:pPr>
      <w:spacing w:line="240" w:lineRule="auto"/>
    </w:pPr>
    <w:rPr>
      <w:sz w:val="20"/>
      <w:szCs w:val="20"/>
    </w:rPr>
  </w:style>
  <w:style w:type="character" w:customStyle="1" w:styleId="af5">
    <w:name w:val="Текст примечания Знак"/>
    <w:basedOn w:val="a0"/>
    <w:link w:val="af4"/>
    <w:rsid w:val="00F60E00"/>
    <w:rPr>
      <w:sz w:val="20"/>
      <w:szCs w:val="20"/>
    </w:rPr>
  </w:style>
  <w:style w:type="paragraph" w:styleId="af6">
    <w:name w:val="TOC Heading"/>
    <w:basedOn w:val="1"/>
    <w:next w:val="a"/>
    <w:link w:val="af7"/>
    <w:uiPriority w:val="39"/>
    <w:unhideWhenUsed/>
    <w:qFormat/>
    <w:rsid w:val="00F60E0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a">
    <w:name w:val="toc 1"/>
    <w:basedOn w:val="a"/>
    <w:next w:val="a"/>
    <w:link w:val="1b"/>
    <w:autoRedefine/>
    <w:uiPriority w:val="39"/>
    <w:unhideWhenUsed/>
    <w:rsid w:val="00F60E00"/>
    <w:pPr>
      <w:tabs>
        <w:tab w:val="right" w:leader="dot" w:pos="9628"/>
      </w:tabs>
      <w:spacing w:after="0" w:line="240" w:lineRule="auto"/>
    </w:pPr>
  </w:style>
  <w:style w:type="paragraph" w:styleId="23">
    <w:name w:val="toc 2"/>
    <w:basedOn w:val="a"/>
    <w:next w:val="a"/>
    <w:link w:val="24"/>
    <w:autoRedefine/>
    <w:uiPriority w:val="39"/>
    <w:unhideWhenUsed/>
    <w:rsid w:val="00F60E00"/>
    <w:pPr>
      <w:tabs>
        <w:tab w:val="right" w:leader="dot" w:pos="9628"/>
      </w:tabs>
      <w:spacing w:after="100"/>
      <w:jc w:val="both"/>
    </w:pPr>
  </w:style>
  <w:style w:type="character" w:customStyle="1" w:styleId="blk">
    <w:name w:val="blk"/>
    <w:basedOn w:val="a0"/>
    <w:rsid w:val="00F60E00"/>
  </w:style>
  <w:style w:type="paragraph" w:styleId="af8">
    <w:name w:val="No Spacing"/>
    <w:link w:val="af9"/>
    <w:qFormat/>
    <w:rsid w:val="00F60E00"/>
    <w:pPr>
      <w:spacing w:after="0" w:line="240" w:lineRule="auto"/>
    </w:pPr>
  </w:style>
  <w:style w:type="paragraph" w:customStyle="1" w:styleId="ConsTitle">
    <w:name w:val="ConsTitle"/>
    <w:rsid w:val="00F60E00"/>
    <w:pPr>
      <w:widowControl w:val="0"/>
      <w:spacing w:after="0" w:line="240" w:lineRule="auto"/>
    </w:pPr>
    <w:rPr>
      <w:rFonts w:ascii="Arial" w:eastAsia="Times New Roman" w:hAnsi="Arial" w:cs="Times New Roman"/>
      <w:b/>
      <w:snapToGrid w:val="0"/>
      <w:sz w:val="16"/>
      <w:szCs w:val="20"/>
      <w:lang w:eastAsia="ru-RU"/>
    </w:rPr>
  </w:style>
  <w:style w:type="character" w:customStyle="1" w:styleId="afa">
    <w:name w:val="Цветовое выделение"/>
    <w:rsid w:val="00F60E00"/>
    <w:rPr>
      <w:b/>
      <w:bCs/>
      <w:color w:val="000080"/>
      <w:sz w:val="20"/>
      <w:szCs w:val="20"/>
    </w:rPr>
  </w:style>
  <w:style w:type="paragraph" w:styleId="afb">
    <w:name w:val="Title"/>
    <w:basedOn w:val="a"/>
    <w:link w:val="afc"/>
    <w:uiPriority w:val="10"/>
    <w:qFormat/>
    <w:rsid w:val="00F60E00"/>
    <w:pPr>
      <w:spacing w:after="0" w:line="240" w:lineRule="auto"/>
      <w:jc w:val="center"/>
    </w:pPr>
    <w:rPr>
      <w:rFonts w:ascii="Times New Roman" w:eastAsia="Times New Roman" w:hAnsi="Times New Roman" w:cs="Times New Roman"/>
      <w:b/>
      <w:bCs/>
      <w:sz w:val="28"/>
      <w:szCs w:val="24"/>
      <w:lang w:eastAsia="ru-RU"/>
    </w:rPr>
  </w:style>
  <w:style w:type="character" w:customStyle="1" w:styleId="afc">
    <w:name w:val="Название Знак"/>
    <w:basedOn w:val="a0"/>
    <w:link w:val="afb"/>
    <w:rsid w:val="00F60E00"/>
    <w:rPr>
      <w:rFonts w:ascii="Times New Roman" w:eastAsia="Times New Roman" w:hAnsi="Times New Roman" w:cs="Times New Roman"/>
      <w:b/>
      <w:bCs/>
      <w:sz w:val="28"/>
      <w:szCs w:val="24"/>
      <w:lang w:eastAsia="ru-RU"/>
    </w:rPr>
  </w:style>
  <w:style w:type="paragraph" w:styleId="afd">
    <w:name w:val="Body Text"/>
    <w:basedOn w:val="a"/>
    <w:link w:val="afe"/>
    <w:rsid w:val="00F60E00"/>
    <w:pPr>
      <w:spacing w:after="0" w:line="240" w:lineRule="auto"/>
      <w:jc w:val="both"/>
    </w:pPr>
    <w:rPr>
      <w:rFonts w:ascii="Times New Roman" w:eastAsia="Times New Roman" w:hAnsi="Times New Roman" w:cs="Times New Roman"/>
      <w:sz w:val="28"/>
      <w:szCs w:val="24"/>
      <w:lang w:eastAsia="ru-RU"/>
    </w:rPr>
  </w:style>
  <w:style w:type="character" w:customStyle="1" w:styleId="afe">
    <w:name w:val="Основной текст Знак"/>
    <w:basedOn w:val="a0"/>
    <w:link w:val="afd"/>
    <w:rsid w:val="00F60E00"/>
    <w:rPr>
      <w:rFonts w:ascii="Times New Roman" w:eastAsia="Times New Roman" w:hAnsi="Times New Roman" w:cs="Times New Roman"/>
      <w:sz w:val="28"/>
      <w:szCs w:val="24"/>
      <w:lang w:eastAsia="ru-RU"/>
    </w:rPr>
  </w:style>
  <w:style w:type="table" w:styleId="aff">
    <w:name w:val="Table Grid"/>
    <w:basedOn w:val="a1"/>
    <w:rsid w:val="00F60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rsid w:val="00F60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rsid w:val="00F60E0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F60E0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14">
    <w:name w:val="Гиперссылка1"/>
    <w:basedOn w:val="a"/>
    <w:link w:val="ae"/>
    <w:rsid w:val="000737F4"/>
    <w:pPr>
      <w:spacing w:line="264" w:lineRule="auto"/>
    </w:pPr>
    <w:rPr>
      <w:color w:val="0000FF"/>
      <w:u w:val="single"/>
    </w:rPr>
  </w:style>
  <w:style w:type="character" w:customStyle="1" w:styleId="30">
    <w:name w:val="Заголовок 3 Знак"/>
    <w:basedOn w:val="a0"/>
    <w:link w:val="3"/>
    <w:uiPriority w:val="9"/>
    <w:rsid w:val="000737F4"/>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0737F4"/>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0737F4"/>
    <w:rPr>
      <w:rFonts w:ascii="XO Thames" w:eastAsia="Times New Roman" w:hAnsi="XO Thames" w:cs="Times New Roman"/>
      <w:b/>
      <w:color w:val="000000"/>
      <w:szCs w:val="20"/>
      <w:lang w:eastAsia="ru-RU"/>
    </w:rPr>
  </w:style>
  <w:style w:type="character" w:customStyle="1" w:styleId="1c">
    <w:name w:val="Обычный1"/>
    <w:rsid w:val="000737F4"/>
  </w:style>
  <w:style w:type="paragraph" w:customStyle="1" w:styleId="19">
    <w:name w:val="Знак примечания1"/>
    <w:basedOn w:val="1d"/>
    <w:link w:val="af3"/>
    <w:rsid w:val="000737F4"/>
    <w:rPr>
      <w:rFonts w:eastAsiaTheme="minorHAnsi" w:cstheme="minorBidi"/>
      <w:color w:val="auto"/>
      <w:sz w:val="16"/>
      <w:szCs w:val="16"/>
      <w:lang w:eastAsia="en-US"/>
    </w:rPr>
  </w:style>
  <w:style w:type="character" w:customStyle="1" w:styleId="af9">
    <w:name w:val="Без интервала Знак"/>
    <w:link w:val="af8"/>
    <w:rsid w:val="000737F4"/>
  </w:style>
  <w:style w:type="character" w:customStyle="1" w:styleId="24">
    <w:name w:val="Оглавление 2 Знак"/>
    <w:basedOn w:val="1c"/>
    <w:link w:val="23"/>
    <w:uiPriority w:val="39"/>
    <w:rsid w:val="000737F4"/>
  </w:style>
  <w:style w:type="paragraph" w:styleId="41">
    <w:name w:val="toc 4"/>
    <w:next w:val="a"/>
    <w:link w:val="42"/>
    <w:uiPriority w:val="39"/>
    <w:rsid w:val="000737F4"/>
    <w:pPr>
      <w:spacing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0737F4"/>
    <w:rPr>
      <w:rFonts w:ascii="XO Thames" w:eastAsia="Times New Roman" w:hAnsi="XO Thames" w:cs="Times New Roman"/>
      <w:color w:val="000000"/>
      <w:sz w:val="28"/>
      <w:szCs w:val="20"/>
      <w:lang w:eastAsia="ru-RU"/>
    </w:rPr>
  </w:style>
  <w:style w:type="paragraph" w:styleId="6">
    <w:name w:val="toc 6"/>
    <w:next w:val="a"/>
    <w:link w:val="60"/>
    <w:uiPriority w:val="39"/>
    <w:rsid w:val="000737F4"/>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0737F4"/>
    <w:rPr>
      <w:rFonts w:ascii="XO Thames" w:eastAsia="Times New Roman" w:hAnsi="XO Thames" w:cs="Times New Roman"/>
      <w:color w:val="000000"/>
      <w:sz w:val="28"/>
      <w:szCs w:val="20"/>
      <w:lang w:eastAsia="ru-RU"/>
    </w:rPr>
  </w:style>
  <w:style w:type="paragraph" w:styleId="7">
    <w:name w:val="toc 7"/>
    <w:next w:val="a"/>
    <w:link w:val="70"/>
    <w:uiPriority w:val="39"/>
    <w:rsid w:val="000737F4"/>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0737F4"/>
    <w:rPr>
      <w:rFonts w:ascii="XO Thames" w:eastAsia="Times New Roman" w:hAnsi="XO Thames" w:cs="Times New Roman"/>
      <w:color w:val="000000"/>
      <w:sz w:val="28"/>
      <w:szCs w:val="20"/>
      <w:lang w:eastAsia="ru-RU"/>
    </w:rPr>
  </w:style>
  <w:style w:type="paragraph" w:customStyle="1" w:styleId="11">
    <w:name w:val="Знак сноски1"/>
    <w:basedOn w:val="1d"/>
    <w:link w:val="ab"/>
    <w:rsid w:val="000737F4"/>
    <w:rPr>
      <w:rFonts w:eastAsiaTheme="minorHAnsi" w:cstheme="minorBidi"/>
      <w:color w:val="auto"/>
      <w:szCs w:val="22"/>
      <w:vertAlign w:val="superscript"/>
      <w:lang w:eastAsia="en-US"/>
    </w:rPr>
  </w:style>
  <w:style w:type="paragraph" w:customStyle="1" w:styleId="1d">
    <w:name w:val="Основной шрифт абзаца1"/>
    <w:rsid w:val="000737F4"/>
    <w:pPr>
      <w:spacing w:line="264" w:lineRule="auto"/>
    </w:pPr>
    <w:rPr>
      <w:rFonts w:eastAsia="Times New Roman" w:cs="Times New Roman"/>
      <w:color w:val="000000"/>
      <w:szCs w:val="20"/>
      <w:lang w:eastAsia="ru-RU"/>
    </w:rPr>
  </w:style>
  <w:style w:type="character" w:customStyle="1" w:styleId="af7">
    <w:name w:val="Заголовок оглавления Знак"/>
    <w:basedOn w:val="10"/>
    <w:link w:val="af6"/>
    <w:uiPriority w:val="39"/>
    <w:rsid w:val="000737F4"/>
    <w:rPr>
      <w:rFonts w:asciiTheme="majorHAnsi" w:eastAsiaTheme="majorEastAsia" w:hAnsiTheme="majorHAnsi" w:cstheme="majorBidi"/>
      <w:b/>
      <w:bCs/>
      <w:color w:val="2E74B5" w:themeColor="accent1" w:themeShade="BF"/>
      <w:kern w:val="32"/>
      <w:sz w:val="28"/>
      <w:szCs w:val="28"/>
      <w:lang w:eastAsia="ru-RU"/>
    </w:rPr>
  </w:style>
  <w:style w:type="paragraph" w:styleId="32">
    <w:name w:val="toc 3"/>
    <w:next w:val="a"/>
    <w:link w:val="33"/>
    <w:uiPriority w:val="39"/>
    <w:rsid w:val="000737F4"/>
    <w:pPr>
      <w:spacing w:line="264"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0737F4"/>
    <w:rPr>
      <w:rFonts w:ascii="XO Thames" w:eastAsia="Times New Roman" w:hAnsi="XO Thames" w:cs="Times New Roman"/>
      <w:color w:val="000000"/>
      <w:sz w:val="28"/>
      <w:szCs w:val="20"/>
      <w:lang w:eastAsia="ru-RU"/>
    </w:rPr>
  </w:style>
  <w:style w:type="paragraph" w:customStyle="1" w:styleId="18">
    <w:name w:val="Замещающий текст1"/>
    <w:basedOn w:val="1d"/>
    <w:link w:val="af2"/>
    <w:rsid w:val="000737F4"/>
    <w:rPr>
      <w:rFonts w:eastAsiaTheme="minorHAnsi" w:cstheme="minorBidi"/>
      <w:color w:val="808080"/>
      <w:szCs w:val="22"/>
      <w:lang w:eastAsia="en-US"/>
    </w:rPr>
  </w:style>
  <w:style w:type="paragraph" w:customStyle="1" w:styleId="Footnote">
    <w:name w:val="Footnote"/>
    <w:basedOn w:val="a"/>
    <w:rsid w:val="000737F4"/>
    <w:pPr>
      <w:spacing w:after="0" w:line="240" w:lineRule="auto"/>
    </w:pPr>
    <w:rPr>
      <w:rFonts w:eastAsia="Times New Roman" w:cs="Times New Roman"/>
      <w:color w:val="000000"/>
      <w:sz w:val="20"/>
      <w:szCs w:val="20"/>
      <w:lang w:eastAsia="ru-RU"/>
    </w:rPr>
  </w:style>
  <w:style w:type="character" w:customStyle="1" w:styleId="1b">
    <w:name w:val="Оглавление 1 Знак"/>
    <w:basedOn w:val="1c"/>
    <w:link w:val="1a"/>
    <w:uiPriority w:val="39"/>
    <w:rsid w:val="000737F4"/>
  </w:style>
  <w:style w:type="paragraph" w:customStyle="1" w:styleId="HeaderandFooter">
    <w:name w:val="Header and Footer"/>
    <w:rsid w:val="000737F4"/>
    <w:pPr>
      <w:spacing w:line="240" w:lineRule="auto"/>
      <w:jc w:val="both"/>
    </w:pPr>
    <w:rPr>
      <w:rFonts w:ascii="XO Thames" w:eastAsia="Times New Roman" w:hAnsi="XO Thames" w:cs="Times New Roman"/>
      <w:color w:val="000000"/>
      <w:sz w:val="20"/>
      <w:szCs w:val="20"/>
      <w:lang w:eastAsia="ru-RU"/>
    </w:rPr>
  </w:style>
  <w:style w:type="paragraph" w:customStyle="1" w:styleId="17">
    <w:name w:val="Знак концевой сноски1"/>
    <w:basedOn w:val="1d"/>
    <w:link w:val="af1"/>
    <w:rsid w:val="000737F4"/>
    <w:rPr>
      <w:rFonts w:eastAsiaTheme="minorHAnsi" w:cstheme="minorBidi"/>
      <w:color w:val="auto"/>
      <w:szCs w:val="22"/>
      <w:vertAlign w:val="superscript"/>
      <w:lang w:eastAsia="en-US"/>
    </w:rPr>
  </w:style>
  <w:style w:type="paragraph" w:styleId="9">
    <w:name w:val="toc 9"/>
    <w:next w:val="a"/>
    <w:link w:val="90"/>
    <w:uiPriority w:val="39"/>
    <w:rsid w:val="000737F4"/>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737F4"/>
    <w:rPr>
      <w:rFonts w:ascii="XO Thames" w:eastAsia="Times New Roman" w:hAnsi="XO Thames" w:cs="Times New Roman"/>
      <w:color w:val="000000"/>
      <w:sz w:val="28"/>
      <w:szCs w:val="20"/>
      <w:lang w:eastAsia="ru-RU"/>
    </w:rPr>
  </w:style>
  <w:style w:type="paragraph" w:styleId="8">
    <w:name w:val="toc 8"/>
    <w:next w:val="a"/>
    <w:link w:val="80"/>
    <w:uiPriority w:val="39"/>
    <w:rsid w:val="000737F4"/>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0737F4"/>
    <w:rPr>
      <w:rFonts w:ascii="XO Thames" w:eastAsia="Times New Roman" w:hAnsi="XO Thames" w:cs="Times New Roman"/>
      <w:color w:val="000000"/>
      <w:sz w:val="28"/>
      <w:szCs w:val="20"/>
      <w:lang w:eastAsia="ru-RU"/>
    </w:rPr>
  </w:style>
  <w:style w:type="paragraph" w:styleId="51">
    <w:name w:val="toc 5"/>
    <w:next w:val="a"/>
    <w:link w:val="52"/>
    <w:uiPriority w:val="39"/>
    <w:rsid w:val="000737F4"/>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737F4"/>
    <w:rPr>
      <w:rFonts w:ascii="XO Thames" w:eastAsia="Times New Roman" w:hAnsi="XO Thames" w:cs="Times New Roman"/>
      <w:color w:val="000000"/>
      <w:sz w:val="28"/>
      <w:szCs w:val="20"/>
      <w:lang w:eastAsia="ru-RU"/>
    </w:rPr>
  </w:style>
  <w:style w:type="paragraph" w:styleId="aff2">
    <w:name w:val="Subtitle"/>
    <w:next w:val="a"/>
    <w:link w:val="aff3"/>
    <w:uiPriority w:val="11"/>
    <w:qFormat/>
    <w:rsid w:val="000737F4"/>
    <w:pPr>
      <w:spacing w:line="264" w:lineRule="auto"/>
      <w:jc w:val="both"/>
    </w:pPr>
    <w:rPr>
      <w:rFonts w:ascii="XO Thames" w:eastAsia="Times New Roman" w:hAnsi="XO Thames" w:cs="Times New Roman"/>
      <w:i/>
      <w:color w:val="000000"/>
      <w:sz w:val="24"/>
      <w:szCs w:val="20"/>
      <w:lang w:eastAsia="ru-RU"/>
    </w:rPr>
  </w:style>
  <w:style w:type="character" w:customStyle="1" w:styleId="aff3">
    <w:name w:val="Подзаголовок Знак"/>
    <w:basedOn w:val="a0"/>
    <w:link w:val="aff2"/>
    <w:uiPriority w:val="11"/>
    <w:rsid w:val="000737F4"/>
    <w:rPr>
      <w:rFonts w:ascii="XO Thames" w:eastAsia="Times New Roman" w:hAnsi="XO Thames" w:cs="Times New Roman"/>
      <w:i/>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7482F-3397-4E03-95D0-3F4815DD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58884</Words>
  <Characters>335642</Characters>
  <Application>Microsoft Office Word</Application>
  <DocSecurity>0</DocSecurity>
  <Lines>2797</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Марина Ивановна</dc:creator>
  <cp:keywords/>
  <dc:description/>
  <cp:lastModifiedBy>Acer</cp:lastModifiedBy>
  <cp:revision>37</cp:revision>
  <cp:lastPrinted>2023-08-30T12:48:00Z</cp:lastPrinted>
  <dcterms:created xsi:type="dcterms:W3CDTF">2022-02-02T08:24:00Z</dcterms:created>
  <dcterms:modified xsi:type="dcterms:W3CDTF">2023-08-30T12:49:00Z</dcterms:modified>
</cp:coreProperties>
</file>